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0457A" w14:textId="77777777" w:rsidR="00C72BE8" w:rsidRPr="004A3A89" w:rsidRDefault="00C72BE8" w:rsidP="00AB0748">
      <w:pPr>
        <w:jc w:val="both"/>
        <w:rPr>
          <w:rFonts w:ascii="Times New Roman" w:hAnsi="Times New Roman" w:cs="Times New Roman"/>
          <w:b/>
        </w:rPr>
      </w:pPr>
    </w:p>
    <w:p w14:paraId="096636FC" w14:textId="77777777" w:rsidR="00C72BE8" w:rsidRPr="004A3A89" w:rsidRDefault="00ED7AEF" w:rsidP="00AB0748">
      <w:pPr>
        <w:jc w:val="both"/>
        <w:rPr>
          <w:rFonts w:ascii="Times New Roman" w:hAnsi="Times New Roman" w:cs="Times New Roman"/>
          <w:b/>
        </w:rPr>
      </w:pPr>
      <w:r w:rsidRPr="004A3A89">
        <w:rPr>
          <w:rFonts w:ascii="Times New Roman" w:hAnsi="Times New Roman" w:cs="Times New Roman"/>
          <w:b/>
        </w:rPr>
        <w:tab/>
      </w:r>
      <w:r w:rsidRPr="004A3A89">
        <w:rPr>
          <w:rFonts w:ascii="Times New Roman" w:hAnsi="Times New Roman" w:cs="Times New Roman"/>
          <w:b/>
        </w:rPr>
        <w:tab/>
      </w:r>
      <w:r w:rsidRPr="004A3A89">
        <w:rPr>
          <w:rFonts w:ascii="Times New Roman" w:hAnsi="Times New Roman" w:cs="Times New Roman"/>
          <w:b/>
        </w:rPr>
        <w:tab/>
        <w:t>Perfil de Salud local</w:t>
      </w:r>
    </w:p>
    <w:p w14:paraId="315816F9" w14:textId="77777777" w:rsidR="00C72BE8" w:rsidRPr="004A3A89" w:rsidRDefault="00C72BE8" w:rsidP="00AB0748">
      <w:pPr>
        <w:jc w:val="both"/>
        <w:rPr>
          <w:rFonts w:ascii="Times New Roman" w:hAnsi="Times New Roman" w:cs="Times New Roman"/>
          <w:b/>
        </w:rPr>
      </w:pPr>
      <w:r w:rsidRPr="004A3A89">
        <w:rPr>
          <w:rFonts w:ascii="Times New Roman" w:hAnsi="Times New Roman" w:cs="Times New Roman"/>
          <w:b/>
        </w:rPr>
        <w:t xml:space="preserve"> 1</w:t>
      </w:r>
      <w:r w:rsidR="000404CA" w:rsidRPr="004A3A89">
        <w:rPr>
          <w:rFonts w:ascii="Times New Roman" w:hAnsi="Times New Roman" w:cs="Times New Roman"/>
          <w:b/>
        </w:rPr>
        <w:t>.-</w:t>
      </w:r>
      <w:r w:rsidRPr="004A3A89">
        <w:rPr>
          <w:rFonts w:ascii="Times New Roman" w:hAnsi="Times New Roman" w:cs="Times New Roman"/>
          <w:b/>
        </w:rPr>
        <w:t xml:space="preserve"> </w:t>
      </w:r>
      <w:r w:rsidR="00ED7AEF" w:rsidRPr="004A3A89">
        <w:rPr>
          <w:rFonts w:ascii="Times New Roman" w:hAnsi="Times New Roman" w:cs="Times New Roman"/>
          <w:b/>
        </w:rPr>
        <w:t>POBLACIÓN Y TERRIORIO</w:t>
      </w:r>
    </w:p>
    <w:p w14:paraId="1B76157E" w14:textId="77777777" w:rsidR="00C72BE8" w:rsidRPr="004A3A89" w:rsidRDefault="00C72BE8" w:rsidP="00AB0748">
      <w:pPr>
        <w:pStyle w:val="Prrafodelista"/>
        <w:numPr>
          <w:ilvl w:val="1"/>
          <w:numId w:val="1"/>
        </w:numPr>
        <w:jc w:val="both"/>
        <w:rPr>
          <w:rFonts w:ascii="Times New Roman" w:hAnsi="Times New Roman" w:cs="Times New Roman"/>
          <w:b/>
        </w:rPr>
      </w:pPr>
      <w:r w:rsidRPr="004A3A89">
        <w:rPr>
          <w:rFonts w:ascii="Times New Roman" w:hAnsi="Times New Roman" w:cs="Times New Roman"/>
          <w:b/>
        </w:rPr>
        <w:t xml:space="preserve">DESCRIPCIÓN GENERAL DEL MUNICIPIO </w:t>
      </w:r>
    </w:p>
    <w:p w14:paraId="1C233DBF" w14:textId="77777777" w:rsidR="00C72BE8" w:rsidRPr="004A3A89" w:rsidRDefault="00C72BE8" w:rsidP="00AB0748">
      <w:pPr>
        <w:pStyle w:val="Prrafodelista"/>
        <w:ind w:left="360"/>
        <w:jc w:val="both"/>
        <w:rPr>
          <w:rFonts w:ascii="Times New Roman" w:hAnsi="Times New Roman" w:cs="Times New Roman"/>
        </w:rPr>
      </w:pPr>
    </w:p>
    <w:p w14:paraId="0F0479FE" w14:textId="77777777" w:rsidR="002B0B39" w:rsidRPr="004A3A89" w:rsidRDefault="00C72BE8" w:rsidP="00AB0748">
      <w:pPr>
        <w:pStyle w:val="Prrafodelista"/>
        <w:ind w:left="360"/>
        <w:jc w:val="both"/>
        <w:rPr>
          <w:rFonts w:ascii="Times New Roman" w:hAnsi="Times New Roman" w:cs="Times New Roman"/>
        </w:rPr>
      </w:pPr>
      <w:r w:rsidRPr="004A3A89">
        <w:rPr>
          <w:rFonts w:ascii="Times New Roman" w:hAnsi="Times New Roman" w:cs="Times New Roman"/>
        </w:rPr>
        <w:t>Peal de Becerro está ubicado al sureste de la provincia de Jaén, en la Comarca de la Sierra de Cazorla. El municipio está integrado en el del Parque Natural de Cazorla, Segura y las Villas y es un municipio que posee dos enclaves, situándose el principal, donde se asienta la localidad, al oeste de la comarca del Alto Guadalquivir y en terrenos de campiña olivarera. El segundo enclave, al este de la comarca y en plena zona montañosa, pertenece al Parque Natural de las Sierras de Cazorla, Segura y Las Villas.  Tiene una extensión superficial de  147.4 km2, a una altitud de 548 metros sobre</w:t>
      </w:r>
      <w:r w:rsidR="002B0B39" w:rsidRPr="004A3A89">
        <w:rPr>
          <w:rFonts w:ascii="Times New Roman" w:hAnsi="Times New Roman" w:cs="Times New Roman"/>
        </w:rPr>
        <w:t xml:space="preserve"> el nivel del mar.</w:t>
      </w:r>
    </w:p>
    <w:p w14:paraId="39C8C231" w14:textId="77777777" w:rsidR="002B0B39" w:rsidRPr="004A3A89" w:rsidRDefault="002B0B39" w:rsidP="00AB0748">
      <w:pPr>
        <w:pStyle w:val="Prrafodelista"/>
        <w:ind w:left="360"/>
        <w:jc w:val="both"/>
        <w:rPr>
          <w:rFonts w:ascii="Times New Roman" w:hAnsi="Times New Roman" w:cs="Times New Roman"/>
        </w:rPr>
      </w:pPr>
    </w:p>
    <w:p w14:paraId="65CE9F20" w14:textId="77777777" w:rsidR="002B0B39" w:rsidRPr="004A3A89" w:rsidRDefault="00C72BE8" w:rsidP="00AB0748">
      <w:pPr>
        <w:pStyle w:val="Prrafodelista"/>
        <w:ind w:left="360"/>
        <w:jc w:val="both"/>
        <w:rPr>
          <w:rFonts w:ascii="Times New Roman" w:hAnsi="Times New Roman" w:cs="Times New Roman"/>
        </w:rPr>
      </w:pPr>
      <w:r w:rsidRPr="004A3A89">
        <w:rPr>
          <w:rFonts w:ascii="Times New Roman" w:hAnsi="Times New Roman" w:cs="Times New Roman"/>
        </w:rPr>
        <w:t xml:space="preserve">Desde la Edad del Bronce (II milenio a.C.) se han documentado varios asentamientos en el término de Peal como el de la Cueva del Águila, el de Villares de la Bolera o el de </w:t>
      </w:r>
      <w:proofErr w:type="spellStart"/>
      <w:r w:rsidRPr="004A3A89">
        <w:rPr>
          <w:rFonts w:ascii="Times New Roman" w:hAnsi="Times New Roman" w:cs="Times New Roman"/>
        </w:rPr>
        <w:t>Castellones</w:t>
      </w:r>
      <w:proofErr w:type="spellEnd"/>
      <w:r w:rsidRPr="004A3A89">
        <w:rPr>
          <w:rFonts w:ascii="Times New Roman" w:hAnsi="Times New Roman" w:cs="Times New Roman"/>
        </w:rPr>
        <w:t xml:space="preserve"> de la Bolera, que por los testimonios materiales debió estar amurallado, y la necrópolis en cuevas artificiales de la Haza de Trillo.</w:t>
      </w:r>
    </w:p>
    <w:p w14:paraId="42BB79D9" w14:textId="77777777" w:rsidR="002B0B39" w:rsidRPr="004A3A89" w:rsidRDefault="002B0B39" w:rsidP="00AB0748">
      <w:pPr>
        <w:pStyle w:val="Prrafodelista"/>
        <w:ind w:left="360"/>
        <w:jc w:val="both"/>
        <w:rPr>
          <w:rFonts w:ascii="Times New Roman" w:hAnsi="Times New Roman" w:cs="Times New Roman"/>
        </w:rPr>
      </w:pPr>
    </w:p>
    <w:p w14:paraId="2D3E50E6" w14:textId="77777777" w:rsidR="002B0B39" w:rsidRPr="004A3A89" w:rsidRDefault="00C72BE8" w:rsidP="00AB0748">
      <w:pPr>
        <w:pStyle w:val="Prrafodelista"/>
        <w:ind w:left="360"/>
        <w:jc w:val="both"/>
        <w:rPr>
          <w:rFonts w:ascii="Times New Roman" w:hAnsi="Times New Roman" w:cs="Times New Roman"/>
        </w:rPr>
      </w:pPr>
      <w:r w:rsidRPr="004A3A89">
        <w:rPr>
          <w:rFonts w:ascii="Times New Roman" w:hAnsi="Times New Roman" w:cs="Times New Roman"/>
        </w:rPr>
        <w:t xml:space="preserve">En el siglo III a.C. Ptolomeo realiza una relación de ciudades pertenecientes a la </w:t>
      </w:r>
      <w:proofErr w:type="spellStart"/>
      <w:r w:rsidRPr="004A3A89">
        <w:rPr>
          <w:rFonts w:ascii="Times New Roman" w:hAnsi="Times New Roman" w:cs="Times New Roman"/>
        </w:rPr>
        <w:t>Oretania</w:t>
      </w:r>
      <w:proofErr w:type="spellEnd"/>
      <w:r w:rsidRPr="004A3A89">
        <w:rPr>
          <w:rFonts w:ascii="Times New Roman" w:hAnsi="Times New Roman" w:cs="Times New Roman"/>
        </w:rPr>
        <w:t xml:space="preserve"> entre las que menciona </w:t>
      </w:r>
      <w:proofErr w:type="spellStart"/>
      <w:r w:rsidRPr="004A3A89">
        <w:rPr>
          <w:rFonts w:ascii="Times New Roman" w:hAnsi="Times New Roman" w:cs="Times New Roman"/>
        </w:rPr>
        <w:t>Tugia</w:t>
      </w:r>
      <w:proofErr w:type="spellEnd"/>
      <w:r w:rsidRPr="004A3A89">
        <w:rPr>
          <w:rFonts w:ascii="Times New Roman" w:hAnsi="Times New Roman" w:cs="Times New Roman"/>
        </w:rPr>
        <w:t xml:space="preserve">, en Toya, cerca de Peal de Becerro. En este punto se halló uno de los conjuntos ibéricos más conocidos, la Cámara Sepulcral de Toya. </w:t>
      </w:r>
    </w:p>
    <w:p w14:paraId="4AB263F1" w14:textId="77777777" w:rsidR="00ED7AEF" w:rsidRPr="004A3A89" w:rsidRDefault="00ED7AEF" w:rsidP="00AB0748">
      <w:pPr>
        <w:pStyle w:val="Prrafodelista"/>
        <w:ind w:left="360"/>
        <w:jc w:val="both"/>
        <w:rPr>
          <w:rFonts w:ascii="Times New Roman" w:hAnsi="Times New Roman" w:cs="Times New Roman"/>
        </w:rPr>
      </w:pPr>
    </w:p>
    <w:p w14:paraId="38B0ECF8" w14:textId="77777777" w:rsidR="002B0B39" w:rsidRPr="004A3A89" w:rsidRDefault="00C72BE8" w:rsidP="00AB0748">
      <w:pPr>
        <w:pStyle w:val="Prrafodelista"/>
        <w:ind w:left="360"/>
        <w:jc w:val="both"/>
        <w:rPr>
          <w:rFonts w:ascii="Times New Roman" w:hAnsi="Times New Roman" w:cs="Times New Roman"/>
        </w:rPr>
      </w:pPr>
      <w:r w:rsidRPr="004A3A89">
        <w:rPr>
          <w:rFonts w:ascii="Times New Roman" w:hAnsi="Times New Roman" w:cs="Times New Roman"/>
        </w:rPr>
        <w:t>En época medieval Peal de Becerro no aparece mencionado en las crónicas musulmanas, por lo que en este periodo debió de ser una pequeña población dependiente del centro fortificado de Toya. Según las crónicas cristianas en 1224 fue arrasado por Fernando III. El 20 de enero de 1231 este rey otorgó al arzobispo de Toledo las tierras de Quesada y Toya. El prelado conquistó Toya antes de abril del mencionado año, y la incorporó al Adelantamiento de Cazorla. Después de 1310 pasó a la jurisdicción de Úbeda.</w:t>
      </w:r>
    </w:p>
    <w:p w14:paraId="767FA674" w14:textId="77777777" w:rsidR="002B0B39" w:rsidRPr="004A3A89" w:rsidRDefault="002B0B39" w:rsidP="00AB0748">
      <w:pPr>
        <w:pStyle w:val="Prrafodelista"/>
        <w:ind w:left="360"/>
        <w:jc w:val="both"/>
        <w:rPr>
          <w:rFonts w:ascii="Times New Roman" w:hAnsi="Times New Roman" w:cs="Times New Roman"/>
        </w:rPr>
      </w:pPr>
    </w:p>
    <w:p w14:paraId="1A21B178" w14:textId="77777777" w:rsidR="002B0B39" w:rsidRPr="004A3A89" w:rsidRDefault="00C72BE8" w:rsidP="00AB0748">
      <w:pPr>
        <w:pStyle w:val="Prrafodelista"/>
        <w:ind w:left="360"/>
        <w:jc w:val="both"/>
        <w:rPr>
          <w:rFonts w:ascii="Times New Roman" w:hAnsi="Times New Roman" w:cs="Times New Roman"/>
        </w:rPr>
      </w:pPr>
      <w:r w:rsidRPr="004A3A89">
        <w:rPr>
          <w:rFonts w:ascii="Times New Roman" w:hAnsi="Times New Roman" w:cs="Times New Roman"/>
        </w:rPr>
        <w:t>Fue tras la conquista castellana cuando Peal tomó entidad como núcleo de población. Los castellanos reforzaron sus defensas y levantaron las torres, conocidas en la actualidad como Mocha y del Reloj.</w:t>
      </w:r>
    </w:p>
    <w:p w14:paraId="19A20FDA" w14:textId="77777777" w:rsidR="00C72BE8" w:rsidRPr="004A3A89" w:rsidRDefault="00C72BE8" w:rsidP="00AB0748">
      <w:pPr>
        <w:pStyle w:val="Prrafodelista"/>
        <w:ind w:left="360"/>
        <w:jc w:val="both"/>
        <w:rPr>
          <w:rFonts w:ascii="Times New Roman" w:hAnsi="Times New Roman" w:cs="Times New Roman"/>
        </w:rPr>
      </w:pPr>
      <w:r w:rsidRPr="004A3A89">
        <w:rPr>
          <w:rFonts w:ascii="Times New Roman" w:hAnsi="Times New Roman" w:cs="Times New Roman"/>
        </w:rPr>
        <w:t>Peal de Becerro perteneció al Adelantamiento de Cazorla hasta la disolución del mismo por las Cortes de Cádiz de 1812. El 25 de abril de 1822 fue declarada villa por Real Orden del rey Fernando VII.</w:t>
      </w:r>
    </w:p>
    <w:p w14:paraId="7946EE11" w14:textId="77777777" w:rsidR="00C72BE8" w:rsidRPr="004A3A89" w:rsidRDefault="00C72BE8" w:rsidP="00AB0748">
      <w:pPr>
        <w:jc w:val="both"/>
        <w:rPr>
          <w:rFonts w:ascii="Times New Roman" w:hAnsi="Times New Roman" w:cs="Times New Roman"/>
        </w:rPr>
      </w:pPr>
      <w:r w:rsidRPr="004A3A89">
        <w:rPr>
          <w:rFonts w:ascii="Times New Roman" w:hAnsi="Times New Roman" w:cs="Times New Roman"/>
        </w:rPr>
        <w:t xml:space="preserve"> </w:t>
      </w:r>
      <w:r w:rsidRPr="004A3A89">
        <w:rPr>
          <w:rFonts w:ascii="Times New Roman" w:hAnsi="Times New Roman" w:cs="Times New Roman"/>
          <w:noProof/>
          <w:lang w:eastAsia="es-ES"/>
        </w:rPr>
        <w:drawing>
          <wp:inline distT="0" distB="0" distL="0" distR="0" wp14:anchorId="108DEBE2" wp14:editId="2F9EF7C6">
            <wp:extent cx="2495550" cy="1871663"/>
            <wp:effectExtent l="0" t="0" r="0" b="0"/>
            <wp:docPr id="1" name="Imagen 1" descr="Mapa de la 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589953127" descr="Mapa de la Provinc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1053" cy="1883290"/>
                    </a:xfrm>
                    <a:prstGeom prst="rect">
                      <a:avLst/>
                    </a:prstGeom>
                    <a:noFill/>
                    <a:ln>
                      <a:noFill/>
                    </a:ln>
                  </pic:spPr>
                </pic:pic>
              </a:graphicData>
            </a:graphic>
          </wp:inline>
        </w:drawing>
      </w:r>
      <w:r w:rsidRPr="004A3A89">
        <w:rPr>
          <w:rFonts w:ascii="Times New Roman" w:hAnsi="Times New Roman" w:cs="Times New Roman"/>
          <w:noProof/>
          <w:lang w:eastAsia="es-ES"/>
        </w:rPr>
        <w:drawing>
          <wp:inline distT="0" distB="0" distL="0" distR="0" wp14:anchorId="00942307" wp14:editId="4E106A95">
            <wp:extent cx="2476500" cy="1857375"/>
            <wp:effectExtent l="0" t="0" r="0" b="9525"/>
            <wp:docPr id="2" name="Imagen 2" descr="Mapa del Término municipal de Peal de Bec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1847015034" descr="Mapa del Término municipal de Peal de Becerr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1695" cy="1868771"/>
                    </a:xfrm>
                    <a:prstGeom prst="rect">
                      <a:avLst/>
                    </a:prstGeom>
                    <a:noFill/>
                    <a:ln>
                      <a:noFill/>
                    </a:ln>
                  </pic:spPr>
                </pic:pic>
              </a:graphicData>
            </a:graphic>
          </wp:inline>
        </w:drawing>
      </w:r>
      <w:r w:rsidRPr="004A3A89">
        <w:rPr>
          <w:rFonts w:ascii="Times New Roman" w:hAnsi="Times New Roman" w:cs="Times New Roman"/>
        </w:rPr>
        <w:t xml:space="preserve">         </w:t>
      </w:r>
    </w:p>
    <w:p w14:paraId="3127F425" w14:textId="77777777" w:rsidR="00C72BE8" w:rsidRPr="004A3A89" w:rsidRDefault="00C72BE8" w:rsidP="00AB0748">
      <w:pPr>
        <w:jc w:val="both"/>
        <w:rPr>
          <w:rFonts w:ascii="Times New Roman" w:hAnsi="Times New Roman" w:cs="Times New Roman"/>
        </w:rPr>
      </w:pPr>
      <w:r w:rsidRPr="004A3A89">
        <w:rPr>
          <w:rFonts w:ascii="Times New Roman" w:hAnsi="Times New Roman" w:cs="Times New Roman"/>
        </w:rPr>
        <w:t xml:space="preserve">        </w:t>
      </w:r>
    </w:p>
    <w:p w14:paraId="64CDED8E" w14:textId="77777777" w:rsidR="002B0B39" w:rsidRPr="004A3A89" w:rsidRDefault="002B0B39" w:rsidP="00AB0748">
      <w:pPr>
        <w:jc w:val="both"/>
        <w:rPr>
          <w:rFonts w:ascii="Times New Roman" w:hAnsi="Times New Roman" w:cs="Times New Roman"/>
          <w:b/>
        </w:rPr>
      </w:pPr>
    </w:p>
    <w:p w14:paraId="4B1F50AE" w14:textId="77777777" w:rsidR="002B0B39" w:rsidRPr="004A3A89" w:rsidRDefault="002B0B39" w:rsidP="00AB0748">
      <w:pPr>
        <w:pStyle w:val="Prrafodelista"/>
        <w:numPr>
          <w:ilvl w:val="1"/>
          <w:numId w:val="1"/>
        </w:numPr>
        <w:jc w:val="both"/>
        <w:rPr>
          <w:rFonts w:ascii="Times New Roman" w:hAnsi="Times New Roman" w:cs="Times New Roman"/>
          <w:b/>
        </w:rPr>
      </w:pPr>
      <w:r w:rsidRPr="004A3A89">
        <w:rPr>
          <w:rFonts w:ascii="Times New Roman" w:hAnsi="Times New Roman" w:cs="Times New Roman"/>
          <w:b/>
        </w:rPr>
        <w:t>LA POBLACIÓN EN EL TERRIORIO</w:t>
      </w:r>
    </w:p>
    <w:p w14:paraId="0B66F2DD" w14:textId="77777777" w:rsidR="002B0B39" w:rsidRPr="004A3A89" w:rsidRDefault="002B0B39" w:rsidP="00AB0748">
      <w:pPr>
        <w:pStyle w:val="Prrafodelista"/>
        <w:ind w:left="1065"/>
        <w:jc w:val="both"/>
        <w:rPr>
          <w:rFonts w:ascii="Times New Roman" w:hAnsi="Times New Roman" w:cs="Times New Roman"/>
          <w:b/>
        </w:rPr>
      </w:pPr>
    </w:p>
    <w:p w14:paraId="077FBEFD" w14:textId="77777777" w:rsidR="00ED7AEF" w:rsidRPr="004A3A89" w:rsidRDefault="00ED7AEF" w:rsidP="00AB0748">
      <w:pPr>
        <w:pStyle w:val="Prrafodelista"/>
        <w:ind w:left="1065"/>
        <w:jc w:val="both"/>
        <w:rPr>
          <w:rFonts w:ascii="Times New Roman" w:hAnsi="Times New Roman" w:cs="Times New Roman"/>
          <w:b/>
        </w:rPr>
      </w:pPr>
    </w:p>
    <w:p w14:paraId="4ACE93F3" w14:textId="77777777" w:rsidR="00ED7AEF" w:rsidRPr="004A3A89" w:rsidRDefault="00ED7AEF" w:rsidP="00AB0748">
      <w:pPr>
        <w:pStyle w:val="Prrafodelista"/>
        <w:ind w:left="1065"/>
        <w:jc w:val="both"/>
        <w:rPr>
          <w:rFonts w:ascii="Times New Roman" w:hAnsi="Times New Roman" w:cs="Times New Roman"/>
          <w:b/>
        </w:rPr>
      </w:pPr>
    </w:p>
    <w:p w14:paraId="720EB946" w14:textId="77777777" w:rsidR="002B0B39" w:rsidRPr="004A3A89" w:rsidRDefault="002B0B39" w:rsidP="00AB0748">
      <w:pPr>
        <w:pStyle w:val="Prrafodelista"/>
        <w:numPr>
          <w:ilvl w:val="2"/>
          <w:numId w:val="1"/>
        </w:numPr>
        <w:jc w:val="both"/>
        <w:rPr>
          <w:rFonts w:ascii="Times New Roman" w:hAnsi="Times New Roman" w:cs="Times New Roman"/>
          <w:b/>
        </w:rPr>
      </w:pPr>
      <w:r w:rsidRPr="004A3A89">
        <w:rPr>
          <w:rFonts w:ascii="Times New Roman" w:hAnsi="Times New Roman" w:cs="Times New Roman"/>
          <w:b/>
        </w:rPr>
        <w:t xml:space="preserve">Características demográficas y distribución de la población. </w:t>
      </w:r>
    </w:p>
    <w:p w14:paraId="39E6B721" w14:textId="77777777" w:rsidR="002B0B39" w:rsidRPr="004A3A89" w:rsidRDefault="002B0B39" w:rsidP="00AB0748">
      <w:pPr>
        <w:ind w:left="1410"/>
        <w:jc w:val="both"/>
        <w:rPr>
          <w:rFonts w:ascii="Times New Roman" w:hAnsi="Times New Roman" w:cs="Times New Roman"/>
        </w:rPr>
      </w:pPr>
      <w:r w:rsidRPr="004A3A89">
        <w:rPr>
          <w:rFonts w:ascii="Times New Roman" w:hAnsi="Times New Roman" w:cs="Times New Roman"/>
        </w:rPr>
        <w:t>En Andalucía el descenso de la mortalidad con el aumento de la esperanza de vida, la baja fecundidad de las generaciones más jóvenes y la disminución de los nacimientos, está modificando la pirámide de población, cuya estructura muestra un progresivo envejecim</w:t>
      </w:r>
      <w:r w:rsidR="00ED7AEF" w:rsidRPr="004A3A89">
        <w:rPr>
          <w:rFonts w:ascii="Times New Roman" w:hAnsi="Times New Roman" w:cs="Times New Roman"/>
        </w:rPr>
        <w:t>iento durante los últimos años.</w:t>
      </w:r>
    </w:p>
    <w:p w14:paraId="630C3AD6" w14:textId="77777777" w:rsidR="00ED7AEF" w:rsidRPr="004A3A89" w:rsidRDefault="00ED7AEF" w:rsidP="00AB0748">
      <w:pPr>
        <w:ind w:left="1410"/>
        <w:jc w:val="both"/>
        <w:rPr>
          <w:rFonts w:ascii="Times New Roman" w:hAnsi="Times New Roman" w:cs="Times New Roman"/>
        </w:rPr>
      </w:pPr>
    </w:p>
    <w:p w14:paraId="673A1961" w14:textId="77777777" w:rsidR="00ED7AEF" w:rsidRPr="004A3A89" w:rsidRDefault="00ED7AEF" w:rsidP="00AB0748">
      <w:pPr>
        <w:ind w:left="1410"/>
        <w:jc w:val="both"/>
        <w:rPr>
          <w:rFonts w:ascii="Times New Roman" w:hAnsi="Times New Roman" w:cs="Times New Roman"/>
        </w:rPr>
      </w:pPr>
    </w:p>
    <w:p w14:paraId="3AEC7ED2" w14:textId="77777777" w:rsidR="001330C6" w:rsidRDefault="00814CDA" w:rsidP="00AB0748">
      <w:pPr>
        <w:ind w:left="1416" w:firstLine="708"/>
        <w:jc w:val="both"/>
        <w:rPr>
          <w:rFonts w:ascii="Times New Roman" w:hAnsi="Times New Roman" w:cs="Times New Roman"/>
          <w:b/>
          <w:bCs/>
        </w:rPr>
      </w:pPr>
      <w:r w:rsidRPr="004A3A89">
        <w:rPr>
          <w:rFonts w:ascii="Times New Roman" w:hAnsi="Times New Roman" w:cs="Times New Roman"/>
          <w:b/>
          <w:bCs/>
        </w:rPr>
        <w:t xml:space="preserve">Población total por sexo y edad  Año 2015 </w:t>
      </w:r>
      <w:r w:rsidR="00ED7AEF" w:rsidRPr="004A3A89">
        <w:rPr>
          <w:rFonts w:ascii="Times New Roman" w:hAnsi="Times New Roman" w:cs="Times New Roman"/>
          <w:b/>
          <w:bCs/>
        </w:rPr>
        <w:tab/>
      </w:r>
    </w:p>
    <w:p w14:paraId="1DCA1D4D" w14:textId="77777777" w:rsidR="00180F16" w:rsidRPr="004A3A89" w:rsidRDefault="00ED7AEF" w:rsidP="00AB0748">
      <w:pPr>
        <w:ind w:left="1416" w:firstLine="708"/>
        <w:jc w:val="both"/>
        <w:rPr>
          <w:rFonts w:ascii="Times New Roman" w:hAnsi="Times New Roman" w:cs="Times New Roman"/>
          <w:b/>
          <w:bCs/>
        </w:rPr>
      </w:pPr>
      <w:r w:rsidRPr="004A3A89">
        <w:rPr>
          <w:rFonts w:ascii="Times New Roman" w:hAnsi="Times New Roman" w:cs="Times New Roman"/>
          <w:b/>
          <w:bCs/>
        </w:rPr>
        <w:tab/>
      </w:r>
      <w:r w:rsidRPr="004A3A89">
        <w:rPr>
          <w:rFonts w:ascii="Times New Roman" w:hAnsi="Times New Roman" w:cs="Times New Roman"/>
          <w:b/>
          <w:bCs/>
        </w:rPr>
        <w:tab/>
      </w:r>
      <w:r w:rsidR="00180F16" w:rsidRPr="004A3A89">
        <w:rPr>
          <w:rFonts w:ascii="Times New Roman" w:hAnsi="Times New Roman" w:cs="Times New Roman"/>
          <w:b/>
          <w:bCs/>
        </w:rPr>
        <w:tab/>
      </w:r>
      <w:r w:rsidR="00180F16" w:rsidRPr="004A3A89">
        <w:rPr>
          <w:rFonts w:ascii="Times New Roman" w:hAnsi="Times New Roman" w:cs="Times New Roman"/>
          <w:b/>
          <w:bCs/>
        </w:rPr>
        <w:tab/>
      </w:r>
      <w:r w:rsidR="00180F16" w:rsidRPr="004A3A89">
        <w:rPr>
          <w:rFonts w:ascii="Times New Roman" w:hAnsi="Times New Roman" w:cs="Times New Roman"/>
          <w:b/>
          <w:bCs/>
        </w:rPr>
        <w:tab/>
      </w:r>
      <w:r w:rsidR="00180F16" w:rsidRPr="004A3A89">
        <w:rPr>
          <w:rFonts w:ascii="Times New Roman" w:hAnsi="Times New Roman" w:cs="Times New Roman"/>
          <w:b/>
          <w:bCs/>
        </w:rPr>
        <w:tab/>
      </w:r>
    </w:p>
    <w:p w14:paraId="6DD2D2BC" w14:textId="77777777" w:rsidR="00180F16" w:rsidRPr="004A3A89" w:rsidRDefault="00180F16" w:rsidP="00AB0748">
      <w:pPr>
        <w:ind w:left="1410"/>
        <w:jc w:val="both"/>
        <w:rPr>
          <w:rFonts w:ascii="Times New Roman" w:hAnsi="Times New Roman" w:cs="Times New Roman"/>
          <w:b/>
          <w:bCs/>
        </w:rPr>
      </w:pPr>
      <w:r w:rsidRPr="004A3A89">
        <w:rPr>
          <w:rFonts w:ascii="Times New Roman" w:hAnsi="Times New Roman" w:cs="Times New Roman"/>
          <w:bCs/>
          <w:noProof/>
          <w:lang w:eastAsia="es-ES"/>
        </w:rPr>
        <w:drawing>
          <wp:anchor distT="0" distB="0" distL="114300" distR="114300" simplePos="0" relativeHeight="251658240" behindDoc="1" locked="0" layoutInCell="1" allowOverlap="1" wp14:anchorId="66D5A1F5" wp14:editId="2CB3126A">
            <wp:simplePos x="0" y="0"/>
            <wp:positionH relativeFrom="margin">
              <wp:posOffset>2809296</wp:posOffset>
            </wp:positionH>
            <wp:positionV relativeFrom="paragraph">
              <wp:posOffset>138320</wp:posOffset>
            </wp:positionV>
            <wp:extent cx="3060901" cy="2894275"/>
            <wp:effectExtent l="0" t="0" r="6350" b="1905"/>
            <wp:wrapNone/>
            <wp:docPr id="17" name="Imagen 17" descr="http://graficos.foro-ciudad.com/piramide-poblacion/2015/6/1359-peal-de-becer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ficos.foro-ciudad.com/piramide-poblacion/2015/6/1359-peal-de-becerr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901" cy="289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B663D" w14:textId="77777777" w:rsidR="00180F16" w:rsidRPr="004A3A89" w:rsidRDefault="00180F16" w:rsidP="00AB0748">
      <w:pPr>
        <w:ind w:left="1410"/>
        <w:jc w:val="both"/>
        <w:rPr>
          <w:rFonts w:ascii="Times New Roman" w:hAnsi="Times New Roman" w:cs="Times New Roman"/>
          <w:b/>
          <w:bCs/>
        </w:rPr>
      </w:pPr>
    </w:p>
    <w:p w14:paraId="20BE1A63" w14:textId="77777777" w:rsidR="00814CDA" w:rsidRPr="004A3A89" w:rsidRDefault="00814CDA" w:rsidP="00AB0748">
      <w:pPr>
        <w:ind w:left="1410"/>
        <w:jc w:val="both"/>
        <w:rPr>
          <w:rFonts w:ascii="Times New Roman" w:hAnsi="Times New Roman" w:cs="Times New Roman"/>
          <w:lang w:val="pt-BR"/>
        </w:rPr>
      </w:pPr>
      <w:r w:rsidRPr="004A3A89">
        <w:rPr>
          <w:rFonts w:ascii="Times New Roman" w:hAnsi="Times New Roman" w:cs="Times New Roman"/>
          <w:lang w:val="pt-BR"/>
        </w:rPr>
        <w:t>Nº de Habitantes: 5410</w:t>
      </w:r>
    </w:p>
    <w:p w14:paraId="380714D8" w14:textId="77777777" w:rsidR="00814CDA" w:rsidRPr="004A3A89" w:rsidRDefault="00814CDA" w:rsidP="00AB0748">
      <w:pPr>
        <w:ind w:left="1410"/>
        <w:jc w:val="both"/>
        <w:rPr>
          <w:rFonts w:ascii="Times New Roman" w:hAnsi="Times New Roman" w:cs="Times New Roman"/>
        </w:rPr>
      </w:pPr>
      <w:r w:rsidRPr="004A3A89">
        <w:rPr>
          <w:rFonts w:ascii="Times New Roman" w:hAnsi="Times New Roman" w:cs="Times New Roman"/>
        </w:rPr>
        <w:t>Nº de Mujeres: 2714</w:t>
      </w:r>
    </w:p>
    <w:p w14:paraId="02B763E3" w14:textId="77777777" w:rsidR="00814CDA" w:rsidRPr="004A3A89" w:rsidRDefault="00814CDA" w:rsidP="00AB0748">
      <w:pPr>
        <w:ind w:left="1410"/>
        <w:jc w:val="both"/>
        <w:rPr>
          <w:rFonts w:ascii="Times New Roman" w:hAnsi="Times New Roman" w:cs="Times New Roman"/>
        </w:rPr>
      </w:pPr>
      <w:r w:rsidRPr="004A3A89">
        <w:rPr>
          <w:rFonts w:ascii="Times New Roman" w:hAnsi="Times New Roman" w:cs="Times New Roman"/>
        </w:rPr>
        <w:t>Nº de Hombres: 2696</w:t>
      </w:r>
    </w:p>
    <w:p w14:paraId="507F9E88" w14:textId="77777777" w:rsidR="00180F16" w:rsidRPr="004A3A89" w:rsidRDefault="00180F16" w:rsidP="00AB0748">
      <w:pPr>
        <w:ind w:left="1410"/>
        <w:jc w:val="both"/>
        <w:rPr>
          <w:rFonts w:ascii="Times New Roman" w:hAnsi="Times New Roman" w:cs="Times New Roman"/>
          <w:b/>
          <w:bCs/>
        </w:rPr>
      </w:pPr>
    </w:p>
    <w:p w14:paraId="4AF1A18C" w14:textId="77777777" w:rsidR="00814CDA" w:rsidRPr="004A3A89" w:rsidRDefault="00814CDA" w:rsidP="00AB0748">
      <w:pPr>
        <w:ind w:left="1410"/>
        <w:jc w:val="both"/>
        <w:rPr>
          <w:rFonts w:ascii="Times New Roman" w:hAnsi="Times New Roman" w:cs="Times New Roman"/>
          <w:b/>
        </w:rPr>
      </w:pPr>
    </w:p>
    <w:p w14:paraId="32CF560C" w14:textId="77777777" w:rsidR="00814CDA" w:rsidRPr="004A3A89" w:rsidRDefault="00814CDA" w:rsidP="00AB0748">
      <w:pPr>
        <w:ind w:left="1410"/>
        <w:jc w:val="both"/>
        <w:rPr>
          <w:rFonts w:ascii="Times New Roman" w:hAnsi="Times New Roman" w:cs="Times New Roman"/>
          <w:b/>
        </w:rPr>
      </w:pPr>
    </w:p>
    <w:p w14:paraId="5724CA32" w14:textId="77777777" w:rsidR="00ED7AEF" w:rsidRDefault="00ED7AEF" w:rsidP="00AB0748">
      <w:pPr>
        <w:jc w:val="both"/>
        <w:rPr>
          <w:rFonts w:ascii="Times New Roman" w:hAnsi="Times New Roman" w:cs="Times New Roman"/>
          <w:b/>
          <w:i/>
          <w:iCs/>
        </w:rPr>
      </w:pPr>
    </w:p>
    <w:p w14:paraId="396DD713" w14:textId="77777777" w:rsidR="00860380" w:rsidRPr="004A3A89" w:rsidRDefault="00860380" w:rsidP="00AB0748">
      <w:pPr>
        <w:jc w:val="both"/>
        <w:rPr>
          <w:rFonts w:ascii="Times New Roman" w:hAnsi="Times New Roman" w:cs="Times New Roman"/>
          <w:b/>
          <w:bCs/>
        </w:rPr>
      </w:pPr>
    </w:p>
    <w:p w14:paraId="45E0D7DB" w14:textId="77777777" w:rsidR="00ED7AEF" w:rsidRPr="004A3A89" w:rsidRDefault="00ED7AEF" w:rsidP="00AB0748">
      <w:pPr>
        <w:jc w:val="both"/>
        <w:rPr>
          <w:rFonts w:ascii="Times New Roman" w:hAnsi="Times New Roman" w:cs="Times New Roman"/>
          <w:b/>
          <w:bCs/>
        </w:rPr>
      </w:pPr>
    </w:p>
    <w:p w14:paraId="5DC5D23C" w14:textId="77777777" w:rsidR="00ED7AEF" w:rsidRPr="004A3A89" w:rsidRDefault="00ED7AEF" w:rsidP="00AB0748">
      <w:pPr>
        <w:jc w:val="both"/>
        <w:rPr>
          <w:rFonts w:ascii="Times New Roman" w:hAnsi="Times New Roman" w:cs="Times New Roman"/>
          <w:b/>
          <w:bCs/>
        </w:rPr>
      </w:pPr>
    </w:p>
    <w:p w14:paraId="091F344C" w14:textId="77777777" w:rsidR="00C9764A" w:rsidRPr="004A3A89" w:rsidRDefault="00ED7AEF" w:rsidP="00AB0748">
      <w:pPr>
        <w:ind w:firstLine="708"/>
        <w:jc w:val="both"/>
        <w:rPr>
          <w:rFonts w:ascii="Times New Roman" w:hAnsi="Times New Roman" w:cs="Times New Roman"/>
          <w:b/>
          <w:bCs/>
        </w:rPr>
      </w:pPr>
      <w:r w:rsidRPr="004A3A89">
        <w:rPr>
          <w:rFonts w:ascii="Times New Roman" w:hAnsi="Times New Roman" w:cs="Times New Roman"/>
          <w:b/>
          <w:bCs/>
        </w:rPr>
        <w:tab/>
      </w:r>
      <w:r w:rsidRPr="004A3A89">
        <w:rPr>
          <w:rFonts w:ascii="Times New Roman" w:hAnsi="Times New Roman" w:cs="Times New Roman"/>
          <w:b/>
          <w:bCs/>
        </w:rPr>
        <w:tab/>
      </w:r>
      <w:r w:rsidRPr="004A3A89">
        <w:rPr>
          <w:rFonts w:ascii="Times New Roman" w:hAnsi="Times New Roman" w:cs="Times New Roman"/>
          <w:b/>
          <w:bCs/>
        </w:rPr>
        <w:tab/>
      </w:r>
      <w:r w:rsidR="00C9764A" w:rsidRPr="004A3A89">
        <w:rPr>
          <w:rFonts w:ascii="Times New Roman" w:hAnsi="Times New Roman" w:cs="Times New Roman"/>
          <w:b/>
          <w:bCs/>
        </w:rPr>
        <w:t xml:space="preserve">EVOLUCIÓN DE LA POBLACIÓN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954"/>
        <w:gridCol w:w="897"/>
        <w:gridCol w:w="1138"/>
        <w:gridCol w:w="1440"/>
        <w:gridCol w:w="1440"/>
      </w:tblGrid>
      <w:tr w:rsidR="00C9764A" w:rsidRPr="004A3A89" w14:paraId="5722E09C" w14:textId="77777777" w:rsidTr="00245BAF">
        <w:tc>
          <w:tcPr>
            <w:tcW w:w="2699" w:type="dxa"/>
            <w:vMerge w:val="restart"/>
            <w:shd w:val="clear" w:color="auto" w:fill="CCFFFF"/>
          </w:tcPr>
          <w:p w14:paraId="0D25FBB0"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Municipio</w:t>
            </w:r>
          </w:p>
        </w:tc>
        <w:tc>
          <w:tcPr>
            <w:tcW w:w="2989" w:type="dxa"/>
            <w:gridSpan w:val="3"/>
            <w:tcBorders>
              <w:bottom w:val="single" w:sz="4" w:space="0" w:color="auto"/>
            </w:tcBorders>
            <w:shd w:val="clear" w:color="auto" w:fill="CCFFFF"/>
          </w:tcPr>
          <w:p w14:paraId="05354BA2"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Población</w:t>
            </w:r>
          </w:p>
        </w:tc>
        <w:tc>
          <w:tcPr>
            <w:tcW w:w="1440" w:type="dxa"/>
            <w:tcBorders>
              <w:bottom w:val="single" w:sz="4" w:space="0" w:color="auto"/>
            </w:tcBorders>
            <w:shd w:val="clear" w:color="auto" w:fill="CCFFFF"/>
          </w:tcPr>
          <w:p w14:paraId="68A33E45"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 Población mayor de 65 años</w:t>
            </w:r>
          </w:p>
        </w:tc>
        <w:tc>
          <w:tcPr>
            <w:tcW w:w="1440" w:type="dxa"/>
            <w:tcBorders>
              <w:bottom w:val="single" w:sz="4" w:space="0" w:color="auto"/>
            </w:tcBorders>
            <w:shd w:val="clear" w:color="auto" w:fill="CCFFFF"/>
          </w:tcPr>
          <w:p w14:paraId="5998D4A7"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 Menores de 20 años</w:t>
            </w:r>
          </w:p>
        </w:tc>
      </w:tr>
      <w:tr w:rsidR="00C9764A" w:rsidRPr="004A3A89" w14:paraId="1EC5A14F" w14:textId="77777777" w:rsidTr="00245BAF">
        <w:tc>
          <w:tcPr>
            <w:tcW w:w="2699" w:type="dxa"/>
            <w:vMerge/>
            <w:shd w:val="clear" w:color="auto" w:fill="auto"/>
          </w:tcPr>
          <w:p w14:paraId="700FA79F" w14:textId="77777777" w:rsidR="00C9764A" w:rsidRPr="004A3A89" w:rsidRDefault="00C9764A" w:rsidP="00AB0748">
            <w:pPr>
              <w:jc w:val="both"/>
              <w:rPr>
                <w:rFonts w:ascii="Times New Roman" w:hAnsi="Times New Roman" w:cs="Times New Roman"/>
                <w:b/>
                <w:bCs/>
              </w:rPr>
            </w:pPr>
          </w:p>
        </w:tc>
        <w:tc>
          <w:tcPr>
            <w:tcW w:w="954" w:type="dxa"/>
            <w:shd w:val="clear" w:color="auto" w:fill="CCFFCC"/>
          </w:tcPr>
          <w:p w14:paraId="239E6EA2"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2013</w:t>
            </w:r>
          </w:p>
        </w:tc>
        <w:tc>
          <w:tcPr>
            <w:tcW w:w="897" w:type="dxa"/>
            <w:shd w:val="clear" w:color="auto" w:fill="CCFFCC"/>
          </w:tcPr>
          <w:p w14:paraId="1006F7AC"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2014</w:t>
            </w:r>
          </w:p>
        </w:tc>
        <w:tc>
          <w:tcPr>
            <w:tcW w:w="1138" w:type="dxa"/>
            <w:shd w:val="clear" w:color="auto" w:fill="CCFFCC"/>
          </w:tcPr>
          <w:p w14:paraId="76584B83"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2015</w:t>
            </w:r>
          </w:p>
        </w:tc>
        <w:tc>
          <w:tcPr>
            <w:tcW w:w="1440" w:type="dxa"/>
            <w:shd w:val="clear" w:color="auto" w:fill="CCFFCC"/>
          </w:tcPr>
          <w:p w14:paraId="3455CC1D"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2015</w:t>
            </w:r>
          </w:p>
        </w:tc>
        <w:tc>
          <w:tcPr>
            <w:tcW w:w="1440" w:type="dxa"/>
            <w:shd w:val="clear" w:color="auto" w:fill="CCFFCC"/>
          </w:tcPr>
          <w:p w14:paraId="5A84412F"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2015</w:t>
            </w:r>
          </w:p>
        </w:tc>
      </w:tr>
      <w:tr w:rsidR="00C9764A" w:rsidRPr="004A3A89" w14:paraId="1CE31262" w14:textId="77777777" w:rsidTr="00245BAF">
        <w:tc>
          <w:tcPr>
            <w:tcW w:w="2699" w:type="dxa"/>
            <w:shd w:val="clear" w:color="auto" w:fill="auto"/>
          </w:tcPr>
          <w:p w14:paraId="1ECA297F"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Peal de Becerro</w:t>
            </w:r>
          </w:p>
        </w:tc>
        <w:tc>
          <w:tcPr>
            <w:tcW w:w="954" w:type="dxa"/>
            <w:shd w:val="clear" w:color="auto" w:fill="auto"/>
          </w:tcPr>
          <w:p w14:paraId="4CA69FCA"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5468</w:t>
            </w:r>
          </w:p>
        </w:tc>
        <w:tc>
          <w:tcPr>
            <w:tcW w:w="897" w:type="dxa"/>
            <w:shd w:val="clear" w:color="auto" w:fill="auto"/>
          </w:tcPr>
          <w:p w14:paraId="2F4CDA22"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5413</w:t>
            </w:r>
          </w:p>
        </w:tc>
        <w:tc>
          <w:tcPr>
            <w:tcW w:w="1138" w:type="dxa"/>
            <w:shd w:val="clear" w:color="auto" w:fill="auto"/>
          </w:tcPr>
          <w:p w14:paraId="32590459"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5410</w:t>
            </w:r>
          </w:p>
        </w:tc>
        <w:tc>
          <w:tcPr>
            <w:tcW w:w="1440" w:type="dxa"/>
            <w:shd w:val="clear" w:color="auto" w:fill="auto"/>
          </w:tcPr>
          <w:p w14:paraId="1C089470"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20.37</w:t>
            </w:r>
          </w:p>
        </w:tc>
        <w:tc>
          <w:tcPr>
            <w:tcW w:w="1440" w:type="dxa"/>
            <w:shd w:val="clear" w:color="auto" w:fill="auto"/>
          </w:tcPr>
          <w:p w14:paraId="103358D1" w14:textId="77777777" w:rsidR="00C9764A" w:rsidRPr="004A3A89" w:rsidRDefault="00C9764A" w:rsidP="00AB0748">
            <w:pPr>
              <w:jc w:val="both"/>
              <w:rPr>
                <w:rFonts w:ascii="Times New Roman" w:hAnsi="Times New Roman" w:cs="Times New Roman"/>
                <w:b/>
                <w:bCs/>
              </w:rPr>
            </w:pPr>
            <w:r w:rsidRPr="004A3A89">
              <w:rPr>
                <w:rFonts w:ascii="Times New Roman" w:hAnsi="Times New Roman" w:cs="Times New Roman"/>
                <w:b/>
                <w:bCs/>
              </w:rPr>
              <w:t>19.96</w:t>
            </w:r>
          </w:p>
        </w:tc>
      </w:tr>
    </w:tbl>
    <w:p w14:paraId="4E4505E1" w14:textId="77777777" w:rsidR="00180F16" w:rsidRPr="004A3A89" w:rsidRDefault="00180F16" w:rsidP="00AB0748">
      <w:pPr>
        <w:jc w:val="both"/>
        <w:rPr>
          <w:rFonts w:ascii="Times New Roman" w:hAnsi="Times New Roman" w:cs="Times New Roman"/>
          <w:b/>
          <w:bCs/>
        </w:rPr>
      </w:pPr>
    </w:p>
    <w:p w14:paraId="48FF5F21" w14:textId="77777777" w:rsidR="00ED7AEF" w:rsidRPr="004A3A89" w:rsidRDefault="00ED7AEF" w:rsidP="00AB0748">
      <w:pPr>
        <w:jc w:val="both"/>
        <w:rPr>
          <w:rFonts w:ascii="Times New Roman" w:hAnsi="Times New Roman" w:cs="Times New Roman"/>
        </w:rPr>
      </w:pPr>
      <w:r w:rsidRPr="004A3A89">
        <w:rPr>
          <w:rFonts w:ascii="Times New Roman" w:hAnsi="Times New Roman" w:cs="Times New Roman"/>
        </w:rPr>
        <w:t>Fuente: INE y SIMA</w:t>
      </w:r>
      <w:r w:rsidR="000404CA" w:rsidRPr="004A3A89">
        <w:rPr>
          <w:rFonts w:ascii="Times New Roman" w:hAnsi="Times New Roman" w:cs="Times New Roman"/>
        </w:rPr>
        <w:t>.</w:t>
      </w:r>
    </w:p>
    <w:p w14:paraId="07F15F64" w14:textId="77777777" w:rsidR="002216FF" w:rsidRPr="004A3A89" w:rsidRDefault="00ED7AEF" w:rsidP="00AB0748">
      <w:pPr>
        <w:jc w:val="both"/>
        <w:rPr>
          <w:rFonts w:ascii="Times New Roman" w:hAnsi="Times New Roman" w:cs="Times New Roman"/>
        </w:rPr>
      </w:pPr>
      <w:r w:rsidRPr="004A3A89">
        <w:rPr>
          <w:rFonts w:ascii="Times New Roman" w:hAnsi="Times New Roman" w:cs="Times New Roman"/>
          <w:noProof/>
          <w:lang w:eastAsia="es-ES"/>
        </w:rPr>
        <w:lastRenderedPageBreak/>
        <w:drawing>
          <wp:inline distT="0" distB="0" distL="0" distR="0" wp14:anchorId="6CD64140" wp14:editId="72921ECC">
            <wp:extent cx="5238115" cy="3335020"/>
            <wp:effectExtent l="0" t="0" r="635" b="0"/>
            <wp:docPr id="634" name="Imagen 634" descr="http://graficos.foro-ciudad.com/evolucion-poblacion/habitantes/1900/2016/1359-peal-de-bece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ficos.foro-ciudad.com/evolucion-poblacion/habitantes/1900/2016/1359-peal-de-becerr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115" cy="3335020"/>
                    </a:xfrm>
                    <a:prstGeom prst="rect">
                      <a:avLst/>
                    </a:prstGeom>
                    <a:noFill/>
                    <a:ln>
                      <a:noFill/>
                    </a:ln>
                  </pic:spPr>
                </pic:pic>
              </a:graphicData>
            </a:graphic>
          </wp:inline>
        </w:drawing>
      </w:r>
    </w:p>
    <w:p w14:paraId="51E5301B" w14:textId="77777777" w:rsidR="00ED7AEF" w:rsidRPr="001330C6" w:rsidRDefault="00ED7AEF" w:rsidP="00AB0748">
      <w:pPr>
        <w:jc w:val="both"/>
        <w:rPr>
          <w:rFonts w:ascii="Times New Roman" w:hAnsi="Times New Roman" w:cs="Times New Roman"/>
          <w:sz w:val="16"/>
          <w:szCs w:val="16"/>
        </w:rPr>
      </w:pPr>
      <w:r w:rsidRPr="001330C6">
        <w:rPr>
          <w:rFonts w:ascii="Times New Roman" w:hAnsi="Times New Roman" w:cs="Times New Roman"/>
          <w:sz w:val="16"/>
          <w:szCs w:val="16"/>
        </w:rPr>
        <w:t>Fuente: Foro-ciudad.com con datos basados en el INE</w:t>
      </w:r>
    </w:p>
    <w:p w14:paraId="60735F29" w14:textId="77777777" w:rsidR="001330C6" w:rsidRPr="004A3A89" w:rsidRDefault="001330C6" w:rsidP="00AB0748">
      <w:pPr>
        <w:jc w:val="both"/>
        <w:rPr>
          <w:rFonts w:ascii="Times New Roman" w:hAnsi="Times New Roman" w:cs="Times New Roman"/>
        </w:rPr>
      </w:pPr>
    </w:p>
    <w:p w14:paraId="4516A28D" w14:textId="77777777" w:rsidR="001330C6" w:rsidRDefault="001330C6" w:rsidP="00AB0748">
      <w:pPr>
        <w:jc w:val="both"/>
        <w:rPr>
          <w:rFonts w:ascii="Times New Roman" w:hAnsi="Times New Roman" w:cs="Times New Roman"/>
        </w:rPr>
      </w:pPr>
      <w:r>
        <w:rPr>
          <w:rFonts w:ascii="Times New Roman" w:hAnsi="Times New Roman" w:cs="Times New Roman"/>
        </w:rPr>
        <w:t xml:space="preserve">En cuanto a los nacimientos y defunciones según datos proporcionados por  el SIMA, observamos como en el año 2014 las defunciones superaron a </w:t>
      </w:r>
      <w:r w:rsidR="002534C2">
        <w:rPr>
          <w:rFonts w:ascii="Times New Roman" w:hAnsi="Times New Roman" w:cs="Times New Roman"/>
        </w:rPr>
        <w:t>los</w:t>
      </w:r>
      <w:r>
        <w:rPr>
          <w:rFonts w:ascii="Times New Roman" w:hAnsi="Times New Roman" w:cs="Times New Roman"/>
        </w:rPr>
        <w:t xml:space="preserve"> nacimientos, obteniendo un índice de crecimiento de -1.10.</w:t>
      </w:r>
    </w:p>
    <w:p w14:paraId="1066E254" w14:textId="77777777" w:rsidR="001330C6" w:rsidRDefault="001330C6"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82816" behindDoc="1" locked="0" layoutInCell="1" allowOverlap="1" wp14:anchorId="6AB45D56" wp14:editId="246D955E">
            <wp:simplePos x="0" y="0"/>
            <wp:positionH relativeFrom="margin">
              <wp:align>left</wp:align>
            </wp:positionH>
            <wp:positionV relativeFrom="paragraph">
              <wp:posOffset>393452</wp:posOffset>
            </wp:positionV>
            <wp:extent cx="5263515" cy="183700"/>
            <wp:effectExtent l="0" t="0" r="0" b="698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660" cy="2151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
        </w:rPr>
        <w:drawing>
          <wp:inline distT="0" distB="0" distL="0" distR="0" wp14:anchorId="1B080AEC" wp14:editId="1E97B60F">
            <wp:extent cx="5263515" cy="413385"/>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15" cy="413385"/>
                    </a:xfrm>
                    <a:prstGeom prst="rect">
                      <a:avLst/>
                    </a:prstGeom>
                    <a:noFill/>
                    <a:ln>
                      <a:noFill/>
                    </a:ln>
                  </pic:spPr>
                </pic:pic>
              </a:graphicData>
            </a:graphic>
          </wp:inline>
        </w:drawing>
      </w:r>
    </w:p>
    <w:p w14:paraId="56056198" w14:textId="77777777" w:rsidR="001330C6" w:rsidRDefault="001330C6" w:rsidP="00AB0748">
      <w:pPr>
        <w:jc w:val="both"/>
        <w:rPr>
          <w:rFonts w:ascii="Times New Roman" w:hAnsi="Times New Roman" w:cs="Times New Roman"/>
          <w:sz w:val="16"/>
          <w:szCs w:val="16"/>
        </w:rPr>
      </w:pPr>
    </w:p>
    <w:p w14:paraId="277DDD16" w14:textId="77777777" w:rsidR="001330C6" w:rsidRPr="001330C6" w:rsidRDefault="001330C6" w:rsidP="00AB0748">
      <w:pPr>
        <w:jc w:val="both"/>
        <w:rPr>
          <w:rFonts w:ascii="Times New Roman" w:hAnsi="Times New Roman" w:cs="Times New Roman"/>
          <w:sz w:val="16"/>
          <w:szCs w:val="16"/>
        </w:rPr>
      </w:pPr>
      <w:r w:rsidRPr="001330C6">
        <w:rPr>
          <w:rFonts w:ascii="Times New Roman" w:hAnsi="Times New Roman" w:cs="Times New Roman"/>
          <w:sz w:val="16"/>
          <w:szCs w:val="16"/>
        </w:rPr>
        <w:t>Fuente; SIMA</w:t>
      </w:r>
    </w:p>
    <w:p w14:paraId="229758CE" w14:textId="77777777" w:rsidR="001330C6" w:rsidRDefault="001330C6" w:rsidP="00AB0748">
      <w:pPr>
        <w:jc w:val="both"/>
        <w:rPr>
          <w:rFonts w:ascii="Times New Roman" w:hAnsi="Times New Roman" w:cs="Times New Roman"/>
        </w:rPr>
      </w:pPr>
    </w:p>
    <w:p w14:paraId="23369913" w14:textId="77777777" w:rsidR="001330C6" w:rsidRDefault="002534C2" w:rsidP="00AB0748">
      <w:pPr>
        <w:jc w:val="both"/>
        <w:rPr>
          <w:rFonts w:ascii="Times New Roman" w:hAnsi="Times New Roman" w:cs="Times New Roman"/>
        </w:rPr>
      </w:pPr>
      <w:r>
        <w:rPr>
          <w:rFonts w:ascii="Times New Roman" w:hAnsi="Times New Roman" w:cs="Times New Roman"/>
        </w:rPr>
        <w:t>En la siguiente tabla vemos que en el año 2015 un total de 187 personas tienen procedencia extranjera, siendo la principal procedencia de país de origen Marruecos, representando un 32.62% del total de inmigrantes.</w:t>
      </w:r>
    </w:p>
    <w:p w14:paraId="009B3743" w14:textId="77777777" w:rsidR="001330C6" w:rsidRDefault="001330C6"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83840" behindDoc="1" locked="0" layoutInCell="1" allowOverlap="1" wp14:anchorId="3D302B60" wp14:editId="7BFCD81D">
            <wp:simplePos x="0" y="0"/>
            <wp:positionH relativeFrom="column">
              <wp:posOffset>1242</wp:posOffset>
            </wp:positionH>
            <wp:positionV relativeFrom="paragraph">
              <wp:posOffset>-3203</wp:posOffset>
            </wp:positionV>
            <wp:extent cx="5295265" cy="572770"/>
            <wp:effectExtent l="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572770"/>
                    </a:xfrm>
                    <a:prstGeom prst="rect">
                      <a:avLst/>
                    </a:prstGeom>
                    <a:noFill/>
                    <a:ln>
                      <a:noFill/>
                    </a:ln>
                  </pic:spPr>
                </pic:pic>
              </a:graphicData>
            </a:graphic>
          </wp:anchor>
        </w:drawing>
      </w:r>
    </w:p>
    <w:p w14:paraId="5DA3B225" w14:textId="77777777" w:rsidR="001330C6" w:rsidRDefault="001330C6" w:rsidP="00AB0748">
      <w:pPr>
        <w:jc w:val="both"/>
        <w:rPr>
          <w:rFonts w:ascii="Times New Roman" w:hAnsi="Times New Roman" w:cs="Times New Roman"/>
        </w:rPr>
      </w:pPr>
    </w:p>
    <w:p w14:paraId="6BF6271B" w14:textId="77777777" w:rsidR="001330C6" w:rsidRPr="002534C2" w:rsidRDefault="002534C2" w:rsidP="00AB0748">
      <w:pPr>
        <w:jc w:val="both"/>
        <w:rPr>
          <w:rFonts w:ascii="Times New Roman" w:hAnsi="Times New Roman" w:cs="Times New Roman"/>
          <w:sz w:val="16"/>
          <w:szCs w:val="16"/>
        </w:rPr>
      </w:pPr>
      <w:r w:rsidRPr="002534C2">
        <w:rPr>
          <w:rFonts w:ascii="Times New Roman" w:hAnsi="Times New Roman" w:cs="Times New Roman"/>
          <w:sz w:val="16"/>
          <w:szCs w:val="16"/>
        </w:rPr>
        <w:t>Fuente: SIMA</w:t>
      </w:r>
    </w:p>
    <w:p w14:paraId="5D47312A" w14:textId="77777777" w:rsidR="004B5063" w:rsidRPr="001330C6" w:rsidRDefault="002534C2" w:rsidP="00AB0748">
      <w:pPr>
        <w:jc w:val="both"/>
        <w:rPr>
          <w:rFonts w:ascii="Times New Roman" w:hAnsi="Times New Roman" w:cs="Times New Roman"/>
        </w:rPr>
      </w:pPr>
      <w:r>
        <w:rPr>
          <w:rFonts w:ascii="Times New Roman" w:hAnsi="Times New Roman" w:cs="Times New Roman"/>
        </w:rPr>
        <w:t xml:space="preserve">Finalmente </w:t>
      </w:r>
      <w:r w:rsidR="001330C6">
        <w:rPr>
          <w:rFonts w:ascii="Times New Roman" w:hAnsi="Times New Roman" w:cs="Times New Roman"/>
        </w:rPr>
        <w:t>y en cuanto a los movimientos migratorios, observamos una clara tendencia inmigratoria superando estas las 131 personas, alcanzando las emigraciones las 122 personas, a fecha de 2014.</w:t>
      </w:r>
    </w:p>
    <w:p w14:paraId="0F3609ED" w14:textId="77777777" w:rsidR="004B5063" w:rsidRDefault="001330C6" w:rsidP="00AB0748">
      <w:pPr>
        <w:jc w:val="both"/>
        <w:rPr>
          <w:rFonts w:ascii="Times New Roman" w:hAnsi="Times New Roman" w:cs="Times New Roman"/>
          <w:b/>
        </w:rPr>
      </w:pPr>
      <w:r>
        <w:rPr>
          <w:rFonts w:ascii="Times New Roman" w:hAnsi="Times New Roman" w:cs="Times New Roman"/>
          <w:b/>
          <w:noProof/>
          <w:lang w:eastAsia="es-ES"/>
        </w:rPr>
        <w:drawing>
          <wp:inline distT="0" distB="0" distL="0" distR="0" wp14:anchorId="2DFBD35D" wp14:editId="30E84FF5">
            <wp:extent cx="5279390" cy="429260"/>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429260"/>
                    </a:xfrm>
                    <a:prstGeom prst="rect">
                      <a:avLst/>
                    </a:prstGeom>
                    <a:noFill/>
                    <a:ln>
                      <a:noFill/>
                    </a:ln>
                  </pic:spPr>
                </pic:pic>
              </a:graphicData>
            </a:graphic>
          </wp:inline>
        </w:drawing>
      </w:r>
    </w:p>
    <w:p w14:paraId="272791A1" w14:textId="77777777" w:rsidR="004B5063" w:rsidRPr="002534C2" w:rsidRDefault="002534C2" w:rsidP="00AB0748">
      <w:pPr>
        <w:jc w:val="both"/>
        <w:rPr>
          <w:rFonts w:ascii="Times New Roman" w:hAnsi="Times New Roman" w:cs="Times New Roman"/>
          <w:sz w:val="16"/>
          <w:szCs w:val="16"/>
        </w:rPr>
      </w:pPr>
      <w:r w:rsidRPr="002534C2">
        <w:rPr>
          <w:rFonts w:ascii="Times New Roman" w:hAnsi="Times New Roman" w:cs="Times New Roman"/>
          <w:sz w:val="16"/>
          <w:szCs w:val="16"/>
        </w:rPr>
        <w:t>Fuente: SIMA</w:t>
      </w:r>
    </w:p>
    <w:p w14:paraId="340AA0BC" w14:textId="77777777" w:rsidR="004B5063" w:rsidRDefault="004B5063" w:rsidP="00AB0748">
      <w:pPr>
        <w:jc w:val="both"/>
        <w:rPr>
          <w:rFonts w:ascii="Times New Roman" w:hAnsi="Times New Roman" w:cs="Times New Roman"/>
          <w:b/>
        </w:rPr>
      </w:pPr>
    </w:p>
    <w:p w14:paraId="16C51E92" w14:textId="77777777" w:rsidR="004B5063" w:rsidRDefault="004B5063" w:rsidP="00AB0748">
      <w:pPr>
        <w:jc w:val="both"/>
        <w:rPr>
          <w:rFonts w:ascii="Times New Roman" w:hAnsi="Times New Roman" w:cs="Times New Roman"/>
          <w:b/>
        </w:rPr>
      </w:pPr>
    </w:p>
    <w:p w14:paraId="23328B73" w14:textId="77777777" w:rsidR="004B5063" w:rsidRDefault="004B5063" w:rsidP="00AB0748">
      <w:pPr>
        <w:jc w:val="both"/>
        <w:rPr>
          <w:rFonts w:ascii="Times New Roman" w:hAnsi="Times New Roman" w:cs="Times New Roman"/>
          <w:b/>
        </w:rPr>
      </w:pPr>
    </w:p>
    <w:p w14:paraId="651C8E65" w14:textId="77777777" w:rsidR="000404CA" w:rsidRPr="004A3A89" w:rsidRDefault="000404CA" w:rsidP="00AB0748">
      <w:pPr>
        <w:jc w:val="both"/>
        <w:rPr>
          <w:rFonts w:ascii="Times New Roman" w:hAnsi="Times New Roman" w:cs="Times New Roman"/>
          <w:b/>
        </w:rPr>
      </w:pPr>
      <w:r w:rsidRPr="004A3A89">
        <w:rPr>
          <w:rFonts w:ascii="Times New Roman" w:hAnsi="Times New Roman" w:cs="Times New Roman"/>
          <w:b/>
        </w:rPr>
        <w:t>2.-EL HOGAR  Y LA VIVIENDA</w:t>
      </w:r>
    </w:p>
    <w:p w14:paraId="138FADCF" w14:textId="77777777" w:rsidR="000404CA" w:rsidRPr="004A3A89" w:rsidRDefault="000404CA" w:rsidP="00AB0748">
      <w:pPr>
        <w:jc w:val="both"/>
        <w:rPr>
          <w:rFonts w:ascii="Times New Roman" w:hAnsi="Times New Roman" w:cs="Times New Roman"/>
        </w:rPr>
      </w:pPr>
      <w:r w:rsidRPr="004A3A89">
        <w:rPr>
          <w:rFonts w:ascii="Times New Roman" w:hAnsi="Times New Roman" w:cs="Times New Roman"/>
        </w:rPr>
        <w:tab/>
        <w:t>Según los datos recogidos del último Censo de Vivienda realizado en el año 2011, el  número de edificios destinados principal o exclusivamente a la vivienda en Peal de Becerro es de  2467.</w:t>
      </w:r>
    </w:p>
    <w:p w14:paraId="0A0B8E02" w14:textId="77777777" w:rsidR="000404CA" w:rsidRPr="004A3A89" w:rsidRDefault="000404CA" w:rsidP="00AB0748">
      <w:pPr>
        <w:jc w:val="both"/>
        <w:rPr>
          <w:rFonts w:ascii="Times New Roman" w:hAnsi="Times New Roman" w:cs="Times New Roman"/>
          <w:b/>
        </w:rPr>
      </w:pPr>
    </w:p>
    <w:tbl>
      <w:tblPr>
        <w:tblStyle w:val="Tablaconcuadrcula"/>
        <w:tblW w:w="0" w:type="auto"/>
        <w:tblLook w:val="04A0" w:firstRow="1" w:lastRow="0" w:firstColumn="1" w:lastColumn="0" w:noHBand="0" w:noVBand="1"/>
      </w:tblPr>
      <w:tblGrid>
        <w:gridCol w:w="2549"/>
        <w:gridCol w:w="2549"/>
        <w:gridCol w:w="3396"/>
      </w:tblGrid>
      <w:tr w:rsidR="000404CA" w:rsidRPr="004A3A89" w14:paraId="390F6210" w14:textId="77777777" w:rsidTr="000404CA">
        <w:trPr>
          <w:trHeight w:val="382"/>
        </w:trPr>
        <w:tc>
          <w:tcPr>
            <w:tcW w:w="8494" w:type="dxa"/>
            <w:gridSpan w:val="3"/>
          </w:tcPr>
          <w:p w14:paraId="785391DA" w14:textId="77777777" w:rsidR="000404CA" w:rsidRPr="004A3A89" w:rsidRDefault="000404CA" w:rsidP="00AB0748">
            <w:pPr>
              <w:jc w:val="both"/>
              <w:rPr>
                <w:rFonts w:ascii="Times New Roman" w:hAnsi="Times New Roman" w:cs="Times New Roman"/>
                <w:b/>
              </w:rPr>
            </w:pPr>
            <w:r w:rsidRPr="004A3A89">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EDIFICIOS DESTINADOS PRINCIPAL O EXCLUSIVAMENTE A VIVIENDAS Y Nº  DE INMUEBLES</w:t>
            </w:r>
          </w:p>
        </w:tc>
      </w:tr>
      <w:tr w:rsidR="000404CA" w:rsidRPr="004A3A89" w14:paraId="09390AA6" w14:textId="77777777" w:rsidTr="000404CA">
        <w:tc>
          <w:tcPr>
            <w:tcW w:w="2549" w:type="dxa"/>
          </w:tcPr>
          <w:p w14:paraId="1E31E20C" w14:textId="77777777" w:rsidR="000404CA" w:rsidRPr="004A3A89" w:rsidRDefault="000404CA" w:rsidP="00AB0748">
            <w:pPr>
              <w:jc w:val="both"/>
              <w:rPr>
                <w:rFonts w:ascii="Times New Roman" w:hAnsi="Times New Roman" w:cs="Times New Roman"/>
              </w:rPr>
            </w:pPr>
          </w:p>
        </w:tc>
        <w:tc>
          <w:tcPr>
            <w:tcW w:w="2549" w:type="dxa"/>
          </w:tcPr>
          <w:p w14:paraId="7AB99EDA" w14:textId="77777777" w:rsidR="000404CA" w:rsidRPr="004A3A89" w:rsidRDefault="000404CA" w:rsidP="00AB0748">
            <w:pPr>
              <w:jc w:val="both"/>
              <w:rPr>
                <w:rFonts w:ascii="Times New Roman" w:hAnsi="Times New Roman" w:cs="Times New Roman"/>
              </w:rPr>
            </w:pPr>
            <w:r w:rsidRPr="004A3A89">
              <w:rPr>
                <w:rFonts w:ascii="Times New Roman" w:hAnsi="Times New Roman" w:cs="Times New Roman"/>
              </w:rPr>
              <w:t xml:space="preserve">       EDIFICIOS </w:t>
            </w:r>
          </w:p>
        </w:tc>
        <w:tc>
          <w:tcPr>
            <w:tcW w:w="3396" w:type="dxa"/>
          </w:tcPr>
          <w:p w14:paraId="3E100FC0" w14:textId="77777777" w:rsidR="000404CA" w:rsidRPr="004A3A89" w:rsidRDefault="000404CA" w:rsidP="00AB0748">
            <w:pPr>
              <w:jc w:val="both"/>
              <w:rPr>
                <w:rFonts w:ascii="Times New Roman" w:hAnsi="Times New Roman" w:cs="Times New Roman"/>
              </w:rPr>
            </w:pPr>
            <w:r w:rsidRPr="004A3A89">
              <w:rPr>
                <w:rFonts w:ascii="Times New Roman" w:hAnsi="Times New Roman" w:cs="Times New Roman"/>
              </w:rPr>
              <w:t xml:space="preserve">                   INMUEBLES</w:t>
            </w:r>
          </w:p>
        </w:tc>
      </w:tr>
      <w:tr w:rsidR="000404CA" w:rsidRPr="004A3A89" w14:paraId="2630EFBC" w14:textId="77777777" w:rsidTr="000404CA">
        <w:tc>
          <w:tcPr>
            <w:tcW w:w="2549" w:type="dxa"/>
          </w:tcPr>
          <w:p w14:paraId="6C5A4A3C" w14:textId="77777777" w:rsidR="000404CA" w:rsidRPr="004A3A89" w:rsidRDefault="000404CA" w:rsidP="00AB0748">
            <w:pPr>
              <w:jc w:val="both"/>
              <w:rPr>
                <w:rFonts w:ascii="Times New Roman" w:hAnsi="Times New Roman" w:cs="Times New Roman"/>
              </w:rPr>
            </w:pPr>
            <w:r w:rsidRPr="004A3A89">
              <w:rPr>
                <w:rFonts w:ascii="Times New Roman" w:hAnsi="Times New Roman" w:cs="Times New Roman"/>
              </w:rPr>
              <w:t xml:space="preserve">TOTAL </w:t>
            </w:r>
          </w:p>
        </w:tc>
        <w:tc>
          <w:tcPr>
            <w:tcW w:w="2549" w:type="dxa"/>
          </w:tcPr>
          <w:p w14:paraId="5EDEC805" w14:textId="77777777" w:rsidR="000404CA" w:rsidRPr="004A3A89" w:rsidRDefault="000404CA" w:rsidP="00AB0748">
            <w:pPr>
              <w:jc w:val="both"/>
              <w:rPr>
                <w:rFonts w:ascii="Times New Roman" w:hAnsi="Times New Roman" w:cs="Times New Roman"/>
              </w:rPr>
            </w:pPr>
            <w:r w:rsidRPr="004A3A89">
              <w:rPr>
                <w:rFonts w:ascii="Times New Roman" w:hAnsi="Times New Roman" w:cs="Times New Roman"/>
              </w:rPr>
              <w:t xml:space="preserve">           2467</w:t>
            </w:r>
          </w:p>
        </w:tc>
        <w:tc>
          <w:tcPr>
            <w:tcW w:w="3396" w:type="dxa"/>
          </w:tcPr>
          <w:p w14:paraId="23AC5B22" w14:textId="77777777" w:rsidR="000404CA" w:rsidRPr="004A3A89" w:rsidRDefault="000404CA" w:rsidP="00AB0748">
            <w:pPr>
              <w:jc w:val="both"/>
              <w:rPr>
                <w:rFonts w:ascii="Times New Roman" w:hAnsi="Times New Roman" w:cs="Times New Roman"/>
              </w:rPr>
            </w:pPr>
            <w:r w:rsidRPr="004A3A89">
              <w:rPr>
                <w:rFonts w:ascii="Times New Roman" w:hAnsi="Times New Roman" w:cs="Times New Roman"/>
              </w:rPr>
              <w:t xml:space="preserve">                      2983</w:t>
            </w:r>
          </w:p>
        </w:tc>
      </w:tr>
    </w:tbl>
    <w:p w14:paraId="3E69C49B" w14:textId="77777777" w:rsidR="000404CA" w:rsidRPr="00C25086" w:rsidRDefault="000404CA" w:rsidP="00AB0748">
      <w:pPr>
        <w:jc w:val="both"/>
        <w:rPr>
          <w:rFonts w:ascii="Times New Roman" w:hAnsi="Times New Roman" w:cs="Times New Roman"/>
          <w:sz w:val="16"/>
          <w:szCs w:val="16"/>
        </w:rPr>
      </w:pPr>
      <w:r w:rsidRPr="00C25086">
        <w:rPr>
          <w:rFonts w:ascii="Times New Roman" w:hAnsi="Times New Roman" w:cs="Times New Roman"/>
          <w:sz w:val="16"/>
          <w:szCs w:val="16"/>
        </w:rPr>
        <w:t xml:space="preserve">Fuente: </w:t>
      </w:r>
      <w:r w:rsidR="00C25086" w:rsidRPr="00C25086">
        <w:rPr>
          <w:rFonts w:ascii="Times New Roman" w:hAnsi="Times New Roman" w:cs="Times New Roman"/>
          <w:sz w:val="16"/>
          <w:szCs w:val="16"/>
        </w:rPr>
        <w:t>INE</w:t>
      </w:r>
    </w:p>
    <w:p w14:paraId="7AA848D2" w14:textId="77777777" w:rsidR="000404CA" w:rsidRPr="004A3A89" w:rsidRDefault="000404CA" w:rsidP="00AB0748">
      <w:pPr>
        <w:jc w:val="both"/>
        <w:rPr>
          <w:rFonts w:ascii="Times New Roman" w:hAnsi="Times New Roman" w:cs="Times New Roman"/>
        </w:rPr>
      </w:pPr>
    </w:p>
    <w:p w14:paraId="24FE8A51" w14:textId="77777777" w:rsidR="000A6821" w:rsidRDefault="00564ED0" w:rsidP="00AB0748">
      <w:pPr>
        <w:jc w:val="both"/>
        <w:rPr>
          <w:rFonts w:ascii="Times New Roman" w:hAnsi="Times New Roman" w:cs="Times New Roman"/>
        </w:rPr>
      </w:pPr>
      <w:r>
        <w:rPr>
          <w:rFonts w:ascii="Times New Roman" w:hAnsi="Times New Roman" w:cs="Times New Roman"/>
        </w:rPr>
        <w:t xml:space="preserve">Por otra parte podemos observar según los datos del censo de población  y vivienda del año 2011, que la mayoría de los hogares de nuestro municipio fueron </w:t>
      </w:r>
      <w:r w:rsidR="00AB0748">
        <w:rPr>
          <w:rFonts w:ascii="Times New Roman" w:hAnsi="Times New Roman" w:cs="Times New Roman"/>
        </w:rPr>
        <w:t>construidos</w:t>
      </w:r>
      <w:r>
        <w:rPr>
          <w:rFonts w:ascii="Times New Roman" w:hAnsi="Times New Roman" w:cs="Times New Roman"/>
        </w:rPr>
        <w:t xml:space="preserve"> entre las décadas</w:t>
      </w:r>
      <w:r w:rsidR="00C25086">
        <w:rPr>
          <w:rFonts w:ascii="Times New Roman" w:hAnsi="Times New Roman" w:cs="Times New Roman"/>
        </w:rPr>
        <w:t xml:space="preserve"> </w:t>
      </w:r>
      <w:r>
        <w:rPr>
          <w:rFonts w:ascii="Times New Roman" w:hAnsi="Times New Roman" w:cs="Times New Roman"/>
        </w:rPr>
        <w:t>de los 1970 y el 2001</w:t>
      </w:r>
      <w:r w:rsidR="00C25086">
        <w:rPr>
          <w:rFonts w:ascii="Times New Roman" w:hAnsi="Times New Roman" w:cs="Times New Roman"/>
        </w:rPr>
        <w:t>.</w:t>
      </w:r>
      <w:r w:rsidR="00F920A7" w:rsidRPr="004A3A89">
        <w:rPr>
          <w:rFonts w:ascii="Times New Roman" w:hAnsi="Times New Roman" w:cs="Times New Roman"/>
        </w:rPr>
        <w:tab/>
      </w:r>
      <w:r w:rsidR="00F920A7" w:rsidRPr="004A3A89">
        <w:rPr>
          <w:rFonts w:ascii="Times New Roman" w:hAnsi="Times New Roman" w:cs="Times New Roman"/>
        </w:rPr>
        <w:tab/>
      </w:r>
      <w:r w:rsidR="00F920A7" w:rsidRPr="004A3A89">
        <w:rPr>
          <w:rFonts w:ascii="Times New Roman" w:hAnsi="Times New Roman" w:cs="Times New Roman"/>
        </w:rPr>
        <w:tab/>
      </w:r>
    </w:p>
    <w:p w14:paraId="540CF9CD" w14:textId="77777777" w:rsidR="00C25086" w:rsidRDefault="00C25086"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80768" behindDoc="1" locked="0" layoutInCell="1" allowOverlap="1" wp14:anchorId="5B50342E" wp14:editId="2EEEC22C">
            <wp:simplePos x="0" y="0"/>
            <wp:positionH relativeFrom="margin">
              <wp:align>center</wp:align>
            </wp:positionH>
            <wp:positionV relativeFrom="paragraph">
              <wp:posOffset>14108</wp:posOffset>
            </wp:positionV>
            <wp:extent cx="2838450" cy="2385695"/>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385695"/>
                    </a:xfrm>
                    <a:prstGeom prst="rect">
                      <a:avLst/>
                    </a:prstGeom>
                    <a:noFill/>
                    <a:ln>
                      <a:noFill/>
                    </a:ln>
                  </pic:spPr>
                </pic:pic>
              </a:graphicData>
            </a:graphic>
          </wp:anchor>
        </w:drawing>
      </w:r>
    </w:p>
    <w:p w14:paraId="10D8060B" w14:textId="77777777" w:rsidR="00C25086" w:rsidRPr="004A3A89" w:rsidRDefault="00C25086" w:rsidP="00AB0748">
      <w:pPr>
        <w:jc w:val="both"/>
        <w:rPr>
          <w:rFonts w:ascii="Times New Roman" w:hAnsi="Times New Roman" w:cs="Times New Roman"/>
        </w:rPr>
      </w:pPr>
    </w:p>
    <w:p w14:paraId="4A6C7BEF" w14:textId="77777777" w:rsidR="00C25086" w:rsidRDefault="00C25086" w:rsidP="00AB0748">
      <w:pPr>
        <w:jc w:val="both"/>
        <w:rPr>
          <w:rFonts w:ascii="Times New Roman" w:hAnsi="Times New Roman" w:cs="Times New Roman"/>
          <w:sz w:val="16"/>
          <w:szCs w:val="16"/>
        </w:rPr>
      </w:pPr>
      <w:r w:rsidRPr="00C25086">
        <w:rPr>
          <w:rFonts w:ascii="Times New Roman" w:hAnsi="Times New Roman" w:cs="Times New Roman"/>
          <w:sz w:val="16"/>
          <w:szCs w:val="16"/>
        </w:rPr>
        <w:tab/>
      </w:r>
      <w:r w:rsidRPr="00C25086">
        <w:rPr>
          <w:rFonts w:ascii="Times New Roman" w:hAnsi="Times New Roman" w:cs="Times New Roman"/>
          <w:sz w:val="16"/>
          <w:szCs w:val="16"/>
        </w:rPr>
        <w:tab/>
      </w:r>
      <w:r w:rsidRPr="00C25086">
        <w:rPr>
          <w:rFonts w:ascii="Times New Roman" w:hAnsi="Times New Roman" w:cs="Times New Roman"/>
          <w:sz w:val="16"/>
          <w:szCs w:val="16"/>
        </w:rPr>
        <w:tab/>
      </w:r>
    </w:p>
    <w:p w14:paraId="3EDB528C" w14:textId="77777777" w:rsidR="00C25086" w:rsidRDefault="00C25086" w:rsidP="00AB0748">
      <w:pPr>
        <w:jc w:val="both"/>
        <w:rPr>
          <w:rFonts w:ascii="Times New Roman" w:hAnsi="Times New Roman" w:cs="Times New Roman"/>
          <w:sz w:val="16"/>
          <w:szCs w:val="16"/>
        </w:rPr>
      </w:pPr>
    </w:p>
    <w:p w14:paraId="7EFA8CB6" w14:textId="77777777" w:rsidR="00C25086" w:rsidRDefault="00C25086" w:rsidP="00AB0748">
      <w:pPr>
        <w:jc w:val="both"/>
        <w:rPr>
          <w:rFonts w:ascii="Times New Roman" w:hAnsi="Times New Roman" w:cs="Times New Roman"/>
          <w:sz w:val="16"/>
          <w:szCs w:val="16"/>
        </w:rPr>
      </w:pPr>
    </w:p>
    <w:p w14:paraId="6CF529BC" w14:textId="77777777" w:rsidR="00C25086" w:rsidRDefault="00C25086" w:rsidP="00AB0748">
      <w:pPr>
        <w:jc w:val="both"/>
        <w:rPr>
          <w:rFonts w:ascii="Times New Roman" w:hAnsi="Times New Roman" w:cs="Times New Roman"/>
          <w:sz w:val="16"/>
          <w:szCs w:val="16"/>
        </w:rPr>
      </w:pPr>
    </w:p>
    <w:p w14:paraId="144F08CF" w14:textId="77777777" w:rsidR="00C25086" w:rsidRDefault="00C25086" w:rsidP="00AB0748">
      <w:pPr>
        <w:jc w:val="both"/>
        <w:rPr>
          <w:rFonts w:ascii="Times New Roman" w:hAnsi="Times New Roman" w:cs="Times New Roman"/>
          <w:sz w:val="16"/>
          <w:szCs w:val="16"/>
        </w:rPr>
      </w:pPr>
    </w:p>
    <w:p w14:paraId="3711BC40" w14:textId="77777777" w:rsidR="00C25086" w:rsidRDefault="00C25086" w:rsidP="00AB0748">
      <w:pPr>
        <w:jc w:val="both"/>
        <w:rPr>
          <w:rFonts w:ascii="Times New Roman" w:hAnsi="Times New Roman" w:cs="Times New Roman"/>
          <w:sz w:val="16"/>
          <w:szCs w:val="16"/>
        </w:rPr>
      </w:pPr>
    </w:p>
    <w:p w14:paraId="3E6FAEEE" w14:textId="77777777" w:rsidR="00C25086" w:rsidRDefault="00C25086" w:rsidP="00AB0748">
      <w:pPr>
        <w:jc w:val="both"/>
        <w:rPr>
          <w:rFonts w:ascii="Times New Roman" w:hAnsi="Times New Roman" w:cs="Times New Roman"/>
          <w:sz w:val="16"/>
          <w:szCs w:val="16"/>
        </w:rPr>
      </w:pPr>
    </w:p>
    <w:p w14:paraId="5D96A578" w14:textId="77777777" w:rsidR="00C25086" w:rsidRDefault="00C25086" w:rsidP="00AB0748">
      <w:pPr>
        <w:jc w:val="both"/>
        <w:rPr>
          <w:rFonts w:ascii="Times New Roman" w:hAnsi="Times New Roman" w:cs="Times New Roman"/>
          <w:sz w:val="16"/>
          <w:szCs w:val="16"/>
        </w:rPr>
      </w:pPr>
    </w:p>
    <w:p w14:paraId="7756D198" w14:textId="77777777" w:rsidR="00C25086" w:rsidRDefault="00C25086" w:rsidP="00AB0748">
      <w:pPr>
        <w:jc w:val="both"/>
        <w:rPr>
          <w:rFonts w:ascii="Times New Roman" w:hAnsi="Times New Roman" w:cs="Times New Roman"/>
          <w:sz w:val="16"/>
          <w:szCs w:val="16"/>
        </w:rPr>
      </w:pPr>
    </w:p>
    <w:p w14:paraId="58B3AEBA" w14:textId="77777777" w:rsidR="000A6821" w:rsidRPr="00C25086" w:rsidRDefault="00C25086" w:rsidP="00AB0748">
      <w:pPr>
        <w:ind w:left="1416" w:firstLine="708"/>
        <w:jc w:val="both"/>
        <w:rPr>
          <w:rFonts w:ascii="Times New Roman" w:hAnsi="Times New Roman" w:cs="Times New Roman"/>
          <w:sz w:val="16"/>
          <w:szCs w:val="16"/>
        </w:rPr>
      </w:pPr>
      <w:r w:rsidRPr="00C25086">
        <w:rPr>
          <w:rFonts w:ascii="Times New Roman" w:hAnsi="Times New Roman" w:cs="Times New Roman"/>
          <w:sz w:val="16"/>
          <w:szCs w:val="16"/>
        </w:rPr>
        <w:t>Fuente: INE</w:t>
      </w:r>
    </w:p>
    <w:p w14:paraId="0042EED0" w14:textId="77777777" w:rsidR="00C25086" w:rsidRDefault="00C25086" w:rsidP="00AB0748">
      <w:pPr>
        <w:jc w:val="both"/>
        <w:rPr>
          <w:rFonts w:ascii="Times New Roman" w:hAnsi="Times New Roman" w:cs="Times New Roman"/>
        </w:rPr>
      </w:pPr>
    </w:p>
    <w:p w14:paraId="22D061DA" w14:textId="77777777" w:rsidR="00C25086" w:rsidRDefault="00C25086" w:rsidP="00AB0748">
      <w:pPr>
        <w:jc w:val="both"/>
        <w:rPr>
          <w:rFonts w:ascii="Times New Roman" w:hAnsi="Times New Roman" w:cs="Times New Roman"/>
        </w:rPr>
      </w:pPr>
      <w:r>
        <w:rPr>
          <w:rFonts w:ascii="Times New Roman" w:hAnsi="Times New Roman" w:cs="Times New Roman"/>
        </w:rPr>
        <w:t>Por su parte, en lo que hace referencia al estado de</w:t>
      </w:r>
      <w:r w:rsidR="00AB0748">
        <w:rPr>
          <w:rFonts w:ascii="Times New Roman" w:hAnsi="Times New Roman" w:cs="Times New Roman"/>
        </w:rPr>
        <w:t xml:space="preserve"> los edificios, según datos INE, podemos observar, como la gran mayoría de los edificios, 2710</w:t>
      </w:r>
      <w:r w:rsidR="00AB0748" w:rsidRPr="00AB0748">
        <w:rPr>
          <w:rFonts w:ascii="Times New Roman" w:hAnsi="Times New Roman" w:cs="Times New Roman"/>
          <w:b/>
        </w:rPr>
        <w:t>, presentan un estado bueno</w:t>
      </w:r>
      <w:r w:rsidR="00AB0748">
        <w:rPr>
          <w:rFonts w:ascii="Times New Roman" w:hAnsi="Times New Roman" w:cs="Times New Roman"/>
        </w:rPr>
        <w:t xml:space="preserve">, teniendo un estado </w:t>
      </w:r>
      <w:r w:rsidR="00AB0748" w:rsidRPr="00AB0748">
        <w:rPr>
          <w:rFonts w:ascii="Times New Roman" w:hAnsi="Times New Roman" w:cs="Times New Roman"/>
          <w:b/>
        </w:rPr>
        <w:t xml:space="preserve">deficiente 210 edificios </w:t>
      </w:r>
      <w:r w:rsidR="00AB0748">
        <w:rPr>
          <w:rFonts w:ascii="Times New Roman" w:hAnsi="Times New Roman" w:cs="Times New Roman"/>
        </w:rPr>
        <w:t xml:space="preserve">y  un estado </w:t>
      </w:r>
      <w:r w:rsidR="00AB0748" w:rsidRPr="00AB0748">
        <w:rPr>
          <w:rFonts w:ascii="Times New Roman" w:hAnsi="Times New Roman" w:cs="Times New Roman"/>
          <w:b/>
        </w:rPr>
        <w:t>malo 10 edificios</w:t>
      </w:r>
      <w:r w:rsidR="00AB0748">
        <w:rPr>
          <w:rFonts w:ascii="Times New Roman" w:hAnsi="Times New Roman" w:cs="Times New Roman"/>
        </w:rPr>
        <w:t>.</w:t>
      </w:r>
    </w:p>
    <w:p w14:paraId="2F46BC31" w14:textId="77777777" w:rsidR="00C25086" w:rsidRDefault="00C25086" w:rsidP="00AB0748">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es-ES"/>
        </w:rPr>
        <w:drawing>
          <wp:inline distT="0" distB="0" distL="0" distR="0" wp14:anchorId="189BD652" wp14:editId="2D79D471">
            <wp:extent cx="2131060" cy="1121410"/>
            <wp:effectExtent l="0" t="0" r="254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060" cy="1121410"/>
                    </a:xfrm>
                    <a:prstGeom prst="rect">
                      <a:avLst/>
                    </a:prstGeom>
                    <a:noFill/>
                    <a:ln>
                      <a:noFill/>
                    </a:ln>
                  </pic:spPr>
                </pic:pic>
              </a:graphicData>
            </a:graphic>
          </wp:inline>
        </w:drawing>
      </w:r>
    </w:p>
    <w:p w14:paraId="47AE7D6A" w14:textId="77777777" w:rsidR="00C25086" w:rsidRPr="00AB0748" w:rsidRDefault="00AB0748" w:rsidP="00AB0748">
      <w:pPr>
        <w:jc w:val="both"/>
        <w:rPr>
          <w:rFonts w:ascii="Times New Roman" w:hAnsi="Times New Roman" w:cs="Times New Roman"/>
          <w:sz w:val="16"/>
          <w:szCs w:val="16"/>
        </w:rPr>
      </w:pPr>
      <w:r w:rsidRPr="00AB0748">
        <w:rPr>
          <w:rFonts w:ascii="Times New Roman" w:hAnsi="Times New Roman" w:cs="Times New Roman"/>
          <w:sz w:val="16"/>
          <w:szCs w:val="16"/>
        </w:rPr>
        <w:tab/>
      </w:r>
      <w:r w:rsidRPr="00AB0748">
        <w:rPr>
          <w:rFonts w:ascii="Times New Roman" w:hAnsi="Times New Roman" w:cs="Times New Roman"/>
          <w:sz w:val="16"/>
          <w:szCs w:val="16"/>
        </w:rPr>
        <w:tab/>
      </w:r>
      <w:r w:rsidRPr="00AB0748">
        <w:rPr>
          <w:rFonts w:ascii="Times New Roman" w:hAnsi="Times New Roman" w:cs="Times New Roman"/>
          <w:sz w:val="16"/>
          <w:szCs w:val="16"/>
        </w:rPr>
        <w:tab/>
        <w:t xml:space="preserve">      Fuente: INE</w:t>
      </w:r>
    </w:p>
    <w:p w14:paraId="0C0E2EA4" w14:textId="77777777" w:rsidR="00AB0748" w:rsidRDefault="00AB0748" w:rsidP="00AB0748">
      <w:pPr>
        <w:jc w:val="both"/>
        <w:rPr>
          <w:rFonts w:ascii="Times New Roman" w:hAnsi="Times New Roman" w:cs="Times New Roman"/>
        </w:rPr>
      </w:pPr>
    </w:p>
    <w:p w14:paraId="172008F8" w14:textId="77777777" w:rsidR="000A6821" w:rsidRPr="004A3A89" w:rsidRDefault="00564ED0" w:rsidP="00AB0748">
      <w:pPr>
        <w:jc w:val="both"/>
        <w:rPr>
          <w:rFonts w:ascii="Times New Roman" w:hAnsi="Times New Roman" w:cs="Times New Roman"/>
        </w:rPr>
      </w:pPr>
      <w:r>
        <w:rPr>
          <w:rFonts w:ascii="Times New Roman" w:hAnsi="Times New Roman" w:cs="Times New Roman"/>
        </w:rPr>
        <w:lastRenderedPageBreak/>
        <w:t xml:space="preserve">En lo que respecta al uso de las viviendas en nuestra localidad, vemos en los dato ofrecidos por INE, que de las 2940 viviendas, </w:t>
      </w:r>
      <w:r w:rsidRPr="00C25086">
        <w:rPr>
          <w:rFonts w:ascii="Times New Roman" w:hAnsi="Times New Roman" w:cs="Times New Roman"/>
          <w:b/>
        </w:rPr>
        <w:t>2165 están destinadas a viviendas principales</w:t>
      </w:r>
      <w:r>
        <w:rPr>
          <w:rFonts w:ascii="Times New Roman" w:hAnsi="Times New Roman" w:cs="Times New Roman"/>
        </w:rPr>
        <w:t>,</w:t>
      </w:r>
      <w:r w:rsidRPr="00C25086">
        <w:rPr>
          <w:rFonts w:ascii="Times New Roman" w:hAnsi="Times New Roman" w:cs="Times New Roman"/>
          <w:b/>
        </w:rPr>
        <w:t xml:space="preserve"> mientras que 265 son de carácter secundarias y 505 están vacías.</w:t>
      </w:r>
      <w:r w:rsidRPr="00C25086">
        <w:rPr>
          <w:rFonts w:ascii="Times New Roman" w:hAnsi="Times New Roman" w:cs="Times New Roman"/>
          <w:b/>
          <w:noProof/>
          <w:lang w:eastAsia="es-ES"/>
        </w:rPr>
        <w:t xml:space="preserve"> </w:t>
      </w:r>
      <w:r>
        <w:rPr>
          <w:rFonts w:ascii="Times New Roman" w:hAnsi="Times New Roman" w:cs="Times New Roman"/>
          <w:noProof/>
          <w:lang w:eastAsia="es-ES"/>
        </w:rPr>
        <w:t xml:space="preserve">    </w:t>
      </w:r>
    </w:p>
    <w:p w14:paraId="4304DF32" w14:textId="77777777" w:rsidR="000A6821" w:rsidRPr="004A3A89" w:rsidRDefault="00C25086"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79744" behindDoc="1" locked="0" layoutInCell="1" allowOverlap="1" wp14:anchorId="35D7C5EC" wp14:editId="31D0C487">
            <wp:simplePos x="0" y="0"/>
            <wp:positionH relativeFrom="margin">
              <wp:posOffset>1340734</wp:posOffset>
            </wp:positionH>
            <wp:positionV relativeFrom="paragraph">
              <wp:posOffset>12065</wp:posOffset>
            </wp:positionV>
            <wp:extent cx="2273935" cy="906145"/>
            <wp:effectExtent l="0" t="0" r="0" b="825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935" cy="906145"/>
                    </a:xfrm>
                    <a:prstGeom prst="rect">
                      <a:avLst/>
                    </a:prstGeom>
                    <a:noFill/>
                    <a:ln>
                      <a:noFill/>
                    </a:ln>
                  </pic:spPr>
                </pic:pic>
              </a:graphicData>
            </a:graphic>
          </wp:anchor>
        </w:drawing>
      </w:r>
    </w:p>
    <w:p w14:paraId="2CF3577C" w14:textId="77777777" w:rsidR="000A6821" w:rsidRPr="004A3A89" w:rsidRDefault="000A6821" w:rsidP="00AB0748">
      <w:pPr>
        <w:jc w:val="both"/>
        <w:rPr>
          <w:rFonts w:ascii="Times New Roman" w:hAnsi="Times New Roman" w:cs="Times New Roman"/>
        </w:rPr>
      </w:pPr>
    </w:p>
    <w:p w14:paraId="0E6FED1E" w14:textId="77777777" w:rsidR="000A6821" w:rsidRDefault="000A6821" w:rsidP="00AB0748">
      <w:pPr>
        <w:jc w:val="both"/>
        <w:rPr>
          <w:rFonts w:ascii="Times New Roman" w:hAnsi="Times New Roman" w:cs="Times New Roman"/>
        </w:rPr>
      </w:pPr>
    </w:p>
    <w:p w14:paraId="76E84CCB" w14:textId="77777777" w:rsidR="00C25086" w:rsidRDefault="00C25086" w:rsidP="00AB0748">
      <w:pPr>
        <w:jc w:val="both"/>
        <w:rPr>
          <w:rFonts w:ascii="Times New Roman" w:hAnsi="Times New Roman" w:cs="Times New Roman"/>
        </w:rPr>
      </w:pPr>
    </w:p>
    <w:p w14:paraId="48D71117" w14:textId="77777777" w:rsidR="008A64B4" w:rsidRPr="00AB0748" w:rsidRDefault="00C25086" w:rsidP="00AB0748">
      <w:pPr>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t xml:space="preserve">                </w:t>
      </w:r>
      <w:r w:rsidRPr="00C25086">
        <w:rPr>
          <w:rFonts w:ascii="Times New Roman" w:hAnsi="Times New Roman" w:cs="Times New Roman"/>
          <w:sz w:val="16"/>
          <w:szCs w:val="16"/>
        </w:rPr>
        <w:t xml:space="preserve"> Fuente: INE</w:t>
      </w:r>
    </w:p>
    <w:p w14:paraId="7DB7773E" w14:textId="77777777" w:rsidR="008A64B4" w:rsidRDefault="008A64B4" w:rsidP="00AB0748">
      <w:pPr>
        <w:jc w:val="both"/>
        <w:rPr>
          <w:rFonts w:ascii="Times New Roman" w:hAnsi="Times New Roman" w:cs="Times New Roman"/>
        </w:rPr>
      </w:pPr>
    </w:p>
    <w:p w14:paraId="02668834" w14:textId="77777777" w:rsidR="00AB0748" w:rsidRDefault="00AB0748" w:rsidP="00AB0748">
      <w:pPr>
        <w:jc w:val="both"/>
        <w:rPr>
          <w:rFonts w:ascii="Times New Roman" w:hAnsi="Times New Roman" w:cs="Times New Roman"/>
        </w:rPr>
      </w:pPr>
      <w:r>
        <w:rPr>
          <w:rFonts w:ascii="Times New Roman" w:hAnsi="Times New Roman" w:cs="Times New Roman"/>
        </w:rPr>
        <w:t xml:space="preserve">Finalmente, en referencia al régimen de tenencia de la vivienda en Peal de Becerro, vemos como la gran mayoría de la vivienda, un total de </w:t>
      </w:r>
      <w:r w:rsidRPr="00652C96">
        <w:rPr>
          <w:rFonts w:ascii="Times New Roman" w:hAnsi="Times New Roman" w:cs="Times New Roman"/>
          <w:b/>
        </w:rPr>
        <w:t>985 viviendas tiene un régimen de tenencia propia</w:t>
      </w:r>
      <w:r>
        <w:rPr>
          <w:rFonts w:ascii="Times New Roman" w:hAnsi="Times New Roman" w:cs="Times New Roman"/>
        </w:rPr>
        <w:t xml:space="preserve"> y se encuentra totalmente pagada, mientras que </w:t>
      </w:r>
      <w:r w:rsidRPr="00652C96">
        <w:rPr>
          <w:rFonts w:ascii="Times New Roman" w:hAnsi="Times New Roman" w:cs="Times New Roman"/>
          <w:b/>
        </w:rPr>
        <w:t>590 viviendas son propias, aunque con  pagos pendientes,</w:t>
      </w:r>
      <w:r>
        <w:rPr>
          <w:rFonts w:ascii="Times New Roman" w:hAnsi="Times New Roman" w:cs="Times New Roman"/>
        </w:rPr>
        <w:t xml:space="preserve"> y solo un total de </w:t>
      </w:r>
      <w:r w:rsidRPr="00652C96">
        <w:rPr>
          <w:rFonts w:ascii="Times New Roman" w:hAnsi="Times New Roman" w:cs="Times New Roman"/>
          <w:b/>
        </w:rPr>
        <w:t>140 viviendas están en régimen de alquiler</w:t>
      </w:r>
      <w:r>
        <w:rPr>
          <w:rFonts w:ascii="Times New Roman" w:hAnsi="Times New Roman" w:cs="Times New Roman"/>
        </w:rPr>
        <w:t>.</w:t>
      </w:r>
    </w:p>
    <w:p w14:paraId="3283DDFA" w14:textId="77777777" w:rsidR="00AB0748" w:rsidRDefault="00AB0748" w:rsidP="00AB0748">
      <w:pPr>
        <w:jc w:val="both"/>
        <w:rPr>
          <w:rFonts w:ascii="Times New Roman" w:hAnsi="Times New Roman" w:cs="Times New Roman"/>
        </w:rPr>
      </w:pPr>
    </w:p>
    <w:p w14:paraId="07E78450" w14:textId="77777777" w:rsidR="00AB0748" w:rsidRDefault="00AB0748"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81792" behindDoc="1" locked="0" layoutInCell="1" allowOverlap="1" wp14:anchorId="3110480F" wp14:editId="58A93932">
            <wp:simplePos x="0" y="0"/>
            <wp:positionH relativeFrom="column">
              <wp:posOffset>286882</wp:posOffset>
            </wp:positionH>
            <wp:positionV relativeFrom="paragraph">
              <wp:posOffset>93345</wp:posOffset>
            </wp:positionV>
            <wp:extent cx="4667250" cy="149479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1494790"/>
                    </a:xfrm>
                    <a:prstGeom prst="rect">
                      <a:avLst/>
                    </a:prstGeom>
                    <a:noFill/>
                    <a:ln>
                      <a:noFill/>
                    </a:ln>
                  </pic:spPr>
                </pic:pic>
              </a:graphicData>
            </a:graphic>
          </wp:anchor>
        </w:drawing>
      </w:r>
    </w:p>
    <w:p w14:paraId="57CB95ED" w14:textId="77777777" w:rsidR="00AB0748" w:rsidRDefault="00AB0748" w:rsidP="00AB0748">
      <w:pPr>
        <w:jc w:val="both"/>
        <w:rPr>
          <w:rFonts w:ascii="Times New Roman" w:hAnsi="Times New Roman" w:cs="Times New Roman"/>
        </w:rPr>
      </w:pPr>
    </w:p>
    <w:p w14:paraId="38438D06" w14:textId="77777777" w:rsidR="00AB0748" w:rsidRDefault="00AB0748" w:rsidP="00AB0748">
      <w:pPr>
        <w:jc w:val="both"/>
        <w:rPr>
          <w:rFonts w:ascii="Times New Roman" w:hAnsi="Times New Roman" w:cs="Times New Roman"/>
        </w:rPr>
      </w:pPr>
    </w:p>
    <w:p w14:paraId="1285F68D" w14:textId="77777777" w:rsidR="00AB0748" w:rsidRDefault="00AB0748" w:rsidP="00AB0748">
      <w:pPr>
        <w:jc w:val="both"/>
        <w:rPr>
          <w:rFonts w:ascii="Times New Roman" w:hAnsi="Times New Roman" w:cs="Times New Roman"/>
        </w:rPr>
      </w:pPr>
    </w:p>
    <w:p w14:paraId="38502AC2" w14:textId="77777777" w:rsidR="00AB0748" w:rsidRDefault="00AB0748" w:rsidP="00AB0748">
      <w:pPr>
        <w:jc w:val="both"/>
        <w:rPr>
          <w:rFonts w:ascii="Times New Roman" w:hAnsi="Times New Roman" w:cs="Times New Roman"/>
        </w:rPr>
      </w:pPr>
    </w:p>
    <w:p w14:paraId="76851C68" w14:textId="77777777" w:rsidR="00AB0748" w:rsidRDefault="00AB0748" w:rsidP="00AB0748">
      <w:pPr>
        <w:jc w:val="both"/>
        <w:rPr>
          <w:rFonts w:ascii="Times New Roman" w:hAnsi="Times New Roman" w:cs="Times New Roman"/>
        </w:rPr>
      </w:pPr>
    </w:p>
    <w:p w14:paraId="6B9FAA01" w14:textId="77777777" w:rsidR="00AB0748" w:rsidRPr="002534C2" w:rsidRDefault="002534C2" w:rsidP="00AB0748">
      <w:pPr>
        <w:jc w:val="both"/>
        <w:rPr>
          <w:rFonts w:ascii="Times New Roman" w:hAnsi="Times New Roman" w:cs="Times New Roman"/>
          <w:sz w:val="16"/>
          <w:szCs w:val="16"/>
        </w:rPr>
      </w:pPr>
      <w:r>
        <w:rPr>
          <w:rFonts w:ascii="Times New Roman" w:hAnsi="Times New Roman" w:cs="Times New Roman"/>
          <w:sz w:val="16"/>
          <w:szCs w:val="16"/>
        </w:rPr>
        <w:t xml:space="preserve">           </w:t>
      </w:r>
      <w:r w:rsidRPr="002534C2">
        <w:rPr>
          <w:rFonts w:ascii="Times New Roman" w:hAnsi="Times New Roman" w:cs="Times New Roman"/>
          <w:sz w:val="16"/>
          <w:szCs w:val="16"/>
        </w:rPr>
        <w:t>Fuente: INE</w:t>
      </w:r>
    </w:p>
    <w:p w14:paraId="6749DBAD" w14:textId="77777777" w:rsidR="00AB0748" w:rsidRDefault="00AB0748" w:rsidP="00AB0748">
      <w:pPr>
        <w:jc w:val="both"/>
        <w:rPr>
          <w:rFonts w:ascii="Times New Roman" w:hAnsi="Times New Roman" w:cs="Times New Roman"/>
        </w:rPr>
      </w:pPr>
    </w:p>
    <w:p w14:paraId="177D6AAB" w14:textId="77777777" w:rsidR="00AB0748" w:rsidRDefault="00AB0748" w:rsidP="00AB0748">
      <w:pPr>
        <w:jc w:val="both"/>
        <w:rPr>
          <w:rFonts w:ascii="Times New Roman" w:hAnsi="Times New Roman" w:cs="Times New Roman"/>
        </w:rPr>
      </w:pPr>
    </w:p>
    <w:p w14:paraId="4171EE66" w14:textId="77777777" w:rsidR="00AB0748" w:rsidRDefault="00AB0748" w:rsidP="00AB0748">
      <w:pPr>
        <w:jc w:val="both"/>
        <w:rPr>
          <w:rFonts w:ascii="Times New Roman" w:hAnsi="Times New Roman" w:cs="Times New Roman"/>
        </w:rPr>
      </w:pPr>
    </w:p>
    <w:p w14:paraId="4AD39572" w14:textId="77777777" w:rsidR="00AB0748" w:rsidRDefault="00AB0748" w:rsidP="00AB0748">
      <w:pPr>
        <w:jc w:val="both"/>
        <w:rPr>
          <w:rFonts w:ascii="Times New Roman" w:hAnsi="Times New Roman" w:cs="Times New Roman"/>
        </w:rPr>
      </w:pPr>
    </w:p>
    <w:p w14:paraId="321920D0" w14:textId="77777777" w:rsidR="00AB0748" w:rsidRDefault="00AB0748" w:rsidP="00AB0748">
      <w:pPr>
        <w:jc w:val="both"/>
        <w:rPr>
          <w:rFonts w:ascii="Times New Roman" w:hAnsi="Times New Roman" w:cs="Times New Roman"/>
        </w:rPr>
      </w:pPr>
    </w:p>
    <w:p w14:paraId="090CA2B5" w14:textId="77777777" w:rsidR="00AB0748" w:rsidRDefault="00AB0748" w:rsidP="00AB0748">
      <w:pPr>
        <w:jc w:val="both"/>
        <w:rPr>
          <w:rFonts w:ascii="Times New Roman" w:hAnsi="Times New Roman" w:cs="Times New Roman"/>
        </w:rPr>
      </w:pPr>
    </w:p>
    <w:p w14:paraId="44CAB6BF" w14:textId="77777777" w:rsidR="00AB0748" w:rsidRDefault="00AB0748" w:rsidP="00AB0748">
      <w:pPr>
        <w:jc w:val="both"/>
        <w:rPr>
          <w:rFonts w:ascii="Times New Roman" w:hAnsi="Times New Roman" w:cs="Times New Roman"/>
        </w:rPr>
      </w:pPr>
    </w:p>
    <w:p w14:paraId="2FD191AF" w14:textId="77777777" w:rsidR="00AB0748" w:rsidRDefault="00AB0748" w:rsidP="00AB0748">
      <w:pPr>
        <w:jc w:val="both"/>
        <w:rPr>
          <w:rFonts w:ascii="Times New Roman" w:hAnsi="Times New Roman" w:cs="Times New Roman"/>
        </w:rPr>
      </w:pPr>
    </w:p>
    <w:p w14:paraId="15CEA751" w14:textId="77777777" w:rsidR="00AB0748" w:rsidRDefault="00AB0748" w:rsidP="00AB0748">
      <w:pPr>
        <w:jc w:val="both"/>
        <w:rPr>
          <w:rFonts w:ascii="Times New Roman" w:hAnsi="Times New Roman" w:cs="Times New Roman"/>
        </w:rPr>
      </w:pPr>
    </w:p>
    <w:p w14:paraId="33F57F81" w14:textId="77777777" w:rsidR="00AB0748" w:rsidRDefault="00AB0748" w:rsidP="00AB0748">
      <w:pPr>
        <w:jc w:val="both"/>
        <w:rPr>
          <w:rFonts w:ascii="Times New Roman" w:hAnsi="Times New Roman" w:cs="Times New Roman"/>
        </w:rPr>
      </w:pPr>
    </w:p>
    <w:p w14:paraId="6C2950BA" w14:textId="77777777" w:rsidR="00AB0748" w:rsidRDefault="00AB0748" w:rsidP="00AB0748">
      <w:pPr>
        <w:jc w:val="both"/>
        <w:rPr>
          <w:rFonts w:ascii="Times New Roman" w:hAnsi="Times New Roman" w:cs="Times New Roman"/>
        </w:rPr>
      </w:pPr>
    </w:p>
    <w:p w14:paraId="080AD9BF" w14:textId="77777777" w:rsidR="00AB0748" w:rsidRDefault="00AB0748" w:rsidP="00AB0748">
      <w:pPr>
        <w:jc w:val="both"/>
        <w:rPr>
          <w:rFonts w:ascii="Times New Roman" w:hAnsi="Times New Roman" w:cs="Times New Roman"/>
        </w:rPr>
      </w:pPr>
    </w:p>
    <w:p w14:paraId="235036B3" w14:textId="77777777" w:rsidR="00AB0748" w:rsidRDefault="00AB0748" w:rsidP="00AB0748">
      <w:pPr>
        <w:jc w:val="both"/>
        <w:rPr>
          <w:rFonts w:ascii="Times New Roman" w:hAnsi="Times New Roman" w:cs="Times New Roman"/>
        </w:rPr>
      </w:pPr>
    </w:p>
    <w:p w14:paraId="574F4159" w14:textId="77777777" w:rsidR="00AB0748" w:rsidRDefault="00AB0748" w:rsidP="00AB0748">
      <w:pPr>
        <w:jc w:val="both"/>
        <w:rPr>
          <w:rFonts w:ascii="Times New Roman" w:hAnsi="Times New Roman" w:cs="Times New Roman"/>
        </w:rPr>
      </w:pPr>
    </w:p>
    <w:p w14:paraId="168AE8BF" w14:textId="77777777" w:rsidR="00AB0748" w:rsidRPr="004A3A89" w:rsidRDefault="00AB0748" w:rsidP="00AB0748">
      <w:pPr>
        <w:jc w:val="both"/>
        <w:rPr>
          <w:rFonts w:ascii="Times New Roman" w:hAnsi="Times New Roman" w:cs="Times New Roman"/>
        </w:rPr>
      </w:pPr>
    </w:p>
    <w:p w14:paraId="6A0FB310" w14:textId="77777777" w:rsidR="000A6821" w:rsidRPr="004A3A89" w:rsidRDefault="000A6821" w:rsidP="00AB0748">
      <w:pPr>
        <w:jc w:val="both"/>
        <w:rPr>
          <w:rFonts w:ascii="Times New Roman" w:hAnsi="Times New Roman" w:cs="Times New Roman"/>
          <w:b/>
        </w:rPr>
      </w:pPr>
      <w:r w:rsidRPr="004A3A89">
        <w:rPr>
          <w:rFonts w:ascii="Times New Roman" w:hAnsi="Times New Roman" w:cs="Times New Roman"/>
          <w:b/>
        </w:rPr>
        <w:t>3.- CONDICIONES SOCIO-ECONOMICAS</w:t>
      </w:r>
    </w:p>
    <w:p w14:paraId="7755582F" w14:textId="77777777" w:rsidR="000A6821" w:rsidRPr="004A3A89" w:rsidRDefault="000A6821" w:rsidP="00AB0748">
      <w:pPr>
        <w:jc w:val="both"/>
        <w:rPr>
          <w:rFonts w:ascii="Times New Roman" w:hAnsi="Times New Roman" w:cs="Times New Roman"/>
          <w:b/>
        </w:rPr>
      </w:pPr>
    </w:p>
    <w:p w14:paraId="2024E814" w14:textId="77777777" w:rsidR="000A6821" w:rsidRPr="004A3A89" w:rsidRDefault="000A6821" w:rsidP="00AB0748">
      <w:pPr>
        <w:jc w:val="both"/>
        <w:rPr>
          <w:rFonts w:ascii="Times New Roman" w:hAnsi="Times New Roman" w:cs="Times New Roman"/>
          <w:b/>
        </w:rPr>
      </w:pPr>
      <w:r w:rsidRPr="004A3A89">
        <w:rPr>
          <w:rFonts w:ascii="Times New Roman" w:hAnsi="Times New Roman" w:cs="Times New Roman"/>
          <w:b/>
        </w:rPr>
        <w:t>3.1 CARACTERISTICAS SOCIOECONOMICAS DEL MUNICIPIO:</w:t>
      </w:r>
    </w:p>
    <w:p w14:paraId="42E81B69" w14:textId="77777777" w:rsidR="000A6821" w:rsidRPr="004A3A89" w:rsidRDefault="000A6821" w:rsidP="00AB0748">
      <w:pPr>
        <w:jc w:val="both"/>
        <w:rPr>
          <w:rFonts w:ascii="Times New Roman" w:hAnsi="Times New Roman" w:cs="Times New Roman"/>
          <w:b/>
        </w:rPr>
      </w:pPr>
      <w:r w:rsidRPr="004A3A89">
        <w:rPr>
          <w:rFonts w:ascii="Times New Roman" w:hAnsi="Times New Roman" w:cs="Times New Roman"/>
          <w:b/>
        </w:rPr>
        <w:t>3.1.1 Los Sectores Económicos Locales.</w:t>
      </w:r>
    </w:p>
    <w:p w14:paraId="5D70644F" w14:textId="77777777" w:rsidR="000A6821" w:rsidRPr="004A3A89" w:rsidRDefault="000A6821" w:rsidP="00AB0748">
      <w:pPr>
        <w:jc w:val="both"/>
        <w:rPr>
          <w:rFonts w:ascii="Times New Roman" w:hAnsi="Times New Roman" w:cs="Times New Roman"/>
        </w:rPr>
      </w:pPr>
      <w:r w:rsidRPr="004A3A89">
        <w:rPr>
          <w:rFonts w:ascii="Times New Roman" w:hAnsi="Times New Roman" w:cs="Times New Roman"/>
        </w:rPr>
        <w:t xml:space="preserve">La economía local depende de la </w:t>
      </w:r>
      <w:r w:rsidRPr="004A3A89">
        <w:rPr>
          <w:rFonts w:ascii="Times New Roman" w:hAnsi="Times New Roman" w:cs="Times New Roman"/>
          <w:b/>
        </w:rPr>
        <w:t>agricultura</w:t>
      </w:r>
      <w:r w:rsidRPr="004A3A89">
        <w:rPr>
          <w:rFonts w:ascii="Times New Roman" w:hAnsi="Times New Roman" w:cs="Times New Roman"/>
        </w:rPr>
        <w:t xml:space="preserve">, principalmente, seguida de los </w:t>
      </w:r>
      <w:r w:rsidRPr="004A3A89">
        <w:rPr>
          <w:rFonts w:ascii="Times New Roman" w:hAnsi="Times New Roman" w:cs="Times New Roman"/>
          <w:b/>
        </w:rPr>
        <w:t>transformados metálicos</w:t>
      </w:r>
      <w:r w:rsidRPr="004A3A89">
        <w:rPr>
          <w:rFonts w:ascii="Times New Roman" w:hAnsi="Times New Roman" w:cs="Times New Roman"/>
        </w:rPr>
        <w:t xml:space="preserve">, la </w:t>
      </w:r>
      <w:r w:rsidRPr="004A3A89">
        <w:rPr>
          <w:rFonts w:ascii="Times New Roman" w:hAnsi="Times New Roman" w:cs="Times New Roman"/>
          <w:b/>
        </w:rPr>
        <w:t>construcción</w:t>
      </w:r>
      <w:r w:rsidRPr="004A3A89">
        <w:rPr>
          <w:rFonts w:ascii="Times New Roman" w:hAnsi="Times New Roman" w:cs="Times New Roman"/>
        </w:rPr>
        <w:t xml:space="preserve"> y la </w:t>
      </w:r>
      <w:r w:rsidRPr="004A3A89">
        <w:rPr>
          <w:rFonts w:ascii="Times New Roman" w:hAnsi="Times New Roman" w:cs="Times New Roman"/>
          <w:b/>
        </w:rPr>
        <w:t>industria agroalimentaria</w:t>
      </w:r>
      <w:r w:rsidRPr="004A3A89">
        <w:rPr>
          <w:rFonts w:ascii="Times New Roman" w:hAnsi="Times New Roman" w:cs="Times New Roman"/>
        </w:rPr>
        <w:t>, especialmente la oleícola y la de derivados cárnicos.</w:t>
      </w:r>
    </w:p>
    <w:p w14:paraId="3BC50A62" w14:textId="77777777" w:rsidR="000A6821" w:rsidRPr="004A3A89" w:rsidRDefault="000A6821" w:rsidP="00AB0748">
      <w:pPr>
        <w:jc w:val="both"/>
        <w:rPr>
          <w:rFonts w:ascii="Times New Roman" w:hAnsi="Times New Roman" w:cs="Times New Roman"/>
        </w:rPr>
      </w:pPr>
      <w:r w:rsidRPr="004A3A89">
        <w:rPr>
          <w:rFonts w:ascii="Times New Roman" w:hAnsi="Times New Roman" w:cs="Times New Roman"/>
        </w:rPr>
        <w:t>A continuación, se muestran en las tablas las principales áreas de cultivo y actividades económicas de la localidad:</w:t>
      </w:r>
    </w:p>
    <w:p w14:paraId="112C29B8" w14:textId="77777777" w:rsidR="000A6821" w:rsidRPr="004A3A89" w:rsidRDefault="000A6821" w:rsidP="00AB0748">
      <w:pPr>
        <w:jc w:val="both"/>
        <w:rPr>
          <w:rFonts w:ascii="Times New Roman" w:hAnsi="Times New Roman" w:cs="Times New Roman"/>
        </w:rPr>
      </w:pPr>
    </w:p>
    <w:p w14:paraId="664942B2" w14:textId="77777777" w:rsidR="000A6821" w:rsidRPr="004A3A89" w:rsidRDefault="000A6821" w:rsidP="00AB0748">
      <w:pPr>
        <w:shd w:val="clear" w:color="auto" w:fill="FFFFFF"/>
        <w:spacing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Agricultura</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Agricultura"/>
      </w:tblPr>
      <w:tblGrid>
        <w:gridCol w:w="3181"/>
        <w:gridCol w:w="911"/>
        <w:gridCol w:w="316"/>
        <w:gridCol w:w="3174"/>
        <w:gridCol w:w="906"/>
      </w:tblGrid>
      <w:tr w:rsidR="000A6821" w:rsidRPr="004A3A89" w14:paraId="69C525C4" w14:textId="77777777" w:rsidTr="000A6821">
        <w:trPr>
          <w:tblCellSpacing w:w="7" w:type="dxa"/>
        </w:trPr>
        <w:tc>
          <w:tcPr>
            <w:tcW w:w="2400" w:type="pct"/>
            <w:gridSpan w:val="2"/>
            <w:vAlign w:val="center"/>
            <w:hideMark/>
          </w:tcPr>
          <w:p w14:paraId="2390921D" w14:textId="77777777" w:rsidR="000A6821" w:rsidRPr="004A3A89" w:rsidRDefault="000A6821" w:rsidP="00AB0748">
            <w:pPr>
              <w:spacing w:after="45" w:line="240" w:lineRule="auto"/>
              <w:jc w:val="both"/>
              <w:textAlignment w:val="top"/>
              <w:divId w:val="1033000519"/>
              <w:rPr>
                <w:rFonts w:ascii="Times New Roman" w:eastAsia="Times New Roman" w:hAnsi="Times New Roman" w:cs="Times New Roman"/>
                <w:b/>
                <w:bCs/>
                <w:color w:val="806000" w:themeColor="accent4" w:themeShade="80"/>
                <w:lang w:eastAsia="es-ES"/>
              </w:rPr>
            </w:pPr>
            <w:r w:rsidRPr="004A3A89">
              <w:rPr>
                <w:rFonts w:ascii="Times New Roman" w:eastAsia="Times New Roman" w:hAnsi="Times New Roman" w:cs="Times New Roman"/>
                <w:b/>
                <w:bCs/>
                <w:color w:val="806000" w:themeColor="accent4" w:themeShade="80"/>
                <w:lang w:eastAsia="es-ES"/>
              </w:rPr>
              <w:t>Cultivos herbáceos. Año 2014</w:t>
            </w:r>
          </w:p>
        </w:tc>
        <w:tc>
          <w:tcPr>
            <w:tcW w:w="200" w:type="pct"/>
            <w:vAlign w:val="center"/>
            <w:hideMark/>
          </w:tcPr>
          <w:p w14:paraId="7C422824" w14:textId="77777777" w:rsidR="000A6821" w:rsidRPr="004A3A89" w:rsidRDefault="000A6821"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p>
        </w:tc>
        <w:tc>
          <w:tcPr>
            <w:tcW w:w="2400" w:type="pct"/>
            <w:gridSpan w:val="2"/>
            <w:vAlign w:val="center"/>
            <w:hideMark/>
          </w:tcPr>
          <w:p w14:paraId="110AE378" w14:textId="77777777" w:rsidR="000A6821" w:rsidRPr="004A3A89" w:rsidRDefault="000A6821" w:rsidP="00AB0748">
            <w:pPr>
              <w:spacing w:after="45" w:line="240" w:lineRule="auto"/>
              <w:jc w:val="both"/>
              <w:textAlignment w:val="top"/>
              <w:rPr>
                <w:rFonts w:ascii="Times New Roman" w:eastAsia="Times New Roman" w:hAnsi="Times New Roman" w:cs="Times New Roman"/>
                <w:b/>
                <w:bCs/>
                <w:color w:val="806000" w:themeColor="accent4" w:themeShade="80"/>
                <w:lang w:eastAsia="es-ES"/>
              </w:rPr>
            </w:pPr>
            <w:r w:rsidRPr="004A3A89">
              <w:rPr>
                <w:rFonts w:ascii="Times New Roman" w:eastAsia="Times New Roman" w:hAnsi="Times New Roman" w:cs="Times New Roman"/>
                <w:b/>
                <w:bCs/>
                <w:color w:val="806000" w:themeColor="accent4" w:themeShade="80"/>
                <w:lang w:eastAsia="es-ES"/>
              </w:rPr>
              <w:t>Cultivos leñosos. Año 2014</w:t>
            </w:r>
          </w:p>
        </w:tc>
      </w:tr>
      <w:tr w:rsidR="000A6821" w:rsidRPr="004A3A89" w14:paraId="62095F62" w14:textId="77777777" w:rsidTr="000A6821">
        <w:trPr>
          <w:tblCellSpacing w:w="7" w:type="dxa"/>
        </w:trPr>
        <w:tc>
          <w:tcPr>
            <w:tcW w:w="1900" w:type="pct"/>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4B46D2BA"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18" w:history="1">
              <w:r w:rsidR="000A6821" w:rsidRPr="004A3A89">
                <w:rPr>
                  <w:rFonts w:ascii="Times New Roman" w:eastAsia="Times New Roman" w:hAnsi="Times New Roman" w:cs="Times New Roman"/>
                  <w:color w:val="806000" w:themeColor="accent4" w:themeShade="80"/>
                  <w:lang w:eastAsia="es-ES"/>
                </w:rPr>
                <w:t>Superficie</w:t>
              </w:r>
            </w:hyperlink>
          </w:p>
        </w:tc>
        <w:tc>
          <w:tcPr>
            <w:tcW w:w="500" w:type="pct"/>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770F1371"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1.109</w:t>
            </w:r>
          </w:p>
        </w:tc>
        <w:tc>
          <w:tcPr>
            <w:tcW w:w="200" w:type="pct"/>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1869C925" w14:textId="77777777" w:rsidR="000A6821" w:rsidRPr="004A3A89" w:rsidRDefault="000A6821" w:rsidP="00AB0748">
            <w:pPr>
              <w:spacing w:after="0" w:line="240" w:lineRule="auto"/>
              <w:jc w:val="both"/>
              <w:textAlignment w:val="top"/>
              <w:rPr>
                <w:rFonts w:ascii="Times New Roman" w:eastAsia="Times New Roman" w:hAnsi="Times New Roman" w:cs="Times New Roman"/>
                <w:color w:val="333333"/>
                <w:lang w:eastAsia="es-ES"/>
              </w:rPr>
            </w:pPr>
          </w:p>
        </w:tc>
        <w:tc>
          <w:tcPr>
            <w:tcW w:w="1900" w:type="pct"/>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2D5643EB"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19" w:history="1">
              <w:r w:rsidR="000A6821" w:rsidRPr="004A3A89">
                <w:rPr>
                  <w:rFonts w:ascii="Times New Roman" w:eastAsia="Times New Roman" w:hAnsi="Times New Roman" w:cs="Times New Roman"/>
                  <w:color w:val="806000" w:themeColor="accent4" w:themeShade="80"/>
                  <w:lang w:eastAsia="es-ES"/>
                </w:rPr>
                <w:t>Superficie</w:t>
              </w:r>
            </w:hyperlink>
          </w:p>
        </w:tc>
        <w:tc>
          <w:tcPr>
            <w:tcW w:w="500" w:type="pct"/>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6178600B"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6.245</w:t>
            </w:r>
          </w:p>
        </w:tc>
      </w:tr>
      <w:tr w:rsidR="000A6821" w:rsidRPr="004A3A89" w14:paraId="4C4CC338" w14:textId="77777777" w:rsidTr="000A6821">
        <w:trPr>
          <w:tblCellSpacing w:w="7" w:type="dxa"/>
        </w:trPr>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1C9D2731"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0" w:history="1">
              <w:r w:rsidR="000A6821" w:rsidRPr="004A3A89">
                <w:rPr>
                  <w:rFonts w:ascii="Times New Roman" w:eastAsia="Times New Roman" w:hAnsi="Times New Roman" w:cs="Times New Roman"/>
                  <w:color w:val="806000" w:themeColor="accent4" w:themeShade="80"/>
                  <w:lang w:eastAsia="es-ES"/>
                </w:rPr>
                <w:t>Principal cultivo de regadío</w:t>
              </w:r>
            </w:hyperlink>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53F54E8D"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proofErr w:type="spellStart"/>
            <w:r w:rsidRPr="004A3A89">
              <w:rPr>
                <w:rFonts w:ascii="Times New Roman" w:eastAsia="Times New Roman" w:hAnsi="Times New Roman" w:cs="Times New Roman"/>
                <w:b/>
                <w:bCs/>
                <w:color w:val="333333"/>
                <w:lang w:eastAsia="es-ES"/>
              </w:rPr>
              <w:t>Triticale</w:t>
            </w:r>
            <w:proofErr w:type="spellEnd"/>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04D36991" w14:textId="77777777" w:rsidR="000A6821" w:rsidRPr="004A3A89" w:rsidRDefault="000A6821" w:rsidP="00AB0748">
            <w:pPr>
              <w:spacing w:after="0" w:line="240" w:lineRule="auto"/>
              <w:jc w:val="both"/>
              <w:textAlignment w:val="top"/>
              <w:rPr>
                <w:rFonts w:ascii="Times New Roman" w:eastAsia="Times New Roman" w:hAnsi="Times New Roman" w:cs="Times New Roman"/>
                <w:color w:val="333333"/>
                <w:lang w:eastAsia="es-ES"/>
              </w:rPr>
            </w:pPr>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3D859A32"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1" w:history="1">
              <w:r w:rsidR="000A6821" w:rsidRPr="004A3A89">
                <w:rPr>
                  <w:rFonts w:ascii="Times New Roman" w:eastAsia="Times New Roman" w:hAnsi="Times New Roman" w:cs="Times New Roman"/>
                  <w:color w:val="806000" w:themeColor="accent4" w:themeShade="80"/>
                  <w:lang w:eastAsia="es-ES"/>
                </w:rPr>
                <w:t>Principal cultivo de regadío</w:t>
              </w:r>
            </w:hyperlink>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497944AF"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Olivar aceituna de aceite</w:t>
            </w:r>
          </w:p>
        </w:tc>
      </w:tr>
      <w:tr w:rsidR="000A6821" w:rsidRPr="004A3A89" w14:paraId="26E378E5" w14:textId="77777777" w:rsidTr="000A6821">
        <w:trPr>
          <w:tblCellSpacing w:w="7" w:type="dxa"/>
        </w:trPr>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37EA066C"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2" w:history="1">
              <w:r w:rsidR="000A6821" w:rsidRPr="004A3A89">
                <w:rPr>
                  <w:rFonts w:ascii="Times New Roman" w:eastAsia="Times New Roman" w:hAnsi="Times New Roman" w:cs="Times New Roman"/>
                  <w:color w:val="806000" w:themeColor="accent4" w:themeShade="80"/>
                  <w:lang w:eastAsia="es-ES"/>
                </w:rPr>
                <w:t>Principal cultivo de regadío: Has</w:t>
              </w:r>
            </w:hyperlink>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2805373A"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9</w:t>
            </w:r>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6B246550" w14:textId="77777777" w:rsidR="000A6821" w:rsidRPr="004A3A89" w:rsidRDefault="000A6821" w:rsidP="00AB0748">
            <w:pPr>
              <w:spacing w:after="0" w:line="240" w:lineRule="auto"/>
              <w:jc w:val="both"/>
              <w:textAlignment w:val="top"/>
              <w:rPr>
                <w:rFonts w:ascii="Times New Roman" w:eastAsia="Times New Roman" w:hAnsi="Times New Roman" w:cs="Times New Roman"/>
                <w:color w:val="333333"/>
                <w:lang w:eastAsia="es-ES"/>
              </w:rPr>
            </w:pPr>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6E4FA592"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3" w:history="1">
              <w:r w:rsidR="000A6821" w:rsidRPr="004A3A89">
                <w:rPr>
                  <w:rFonts w:ascii="Times New Roman" w:eastAsia="Times New Roman" w:hAnsi="Times New Roman" w:cs="Times New Roman"/>
                  <w:color w:val="806000" w:themeColor="accent4" w:themeShade="80"/>
                  <w:lang w:eastAsia="es-ES"/>
                </w:rPr>
                <w:t>Principal cultivo de regadío: Has</w:t>
              </w:r>
            </w:hyperlink>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008FC775"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3.932</w:t>
            </w:r>
          </w:p>
        </w:tc>
      </w:tr>
      <w:tr w:rsidR="000A6821" w:rsidRPr="004A3A89" w14:paraId="438DEEED" w14:textId="77777777" w:rsidTr="000A6821">
        <w:trPr>
          <w:tblCellSpacing w:w="7" w:type="dxa"/>
        </w:trPr>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7FA1B52B"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4" w:history="1">
              <w:r w:rsidR="000A6821" w:rsidRPr="004A3A89">
                <w:rPr>
                  <w:rFonts w:ascii="Times New Roman" w:eastAsia="Times New Roman" w:hAnsi="Times New Roman" w:cs="Times New Roman"/>
                  <w:color w:val="806000" w:themeColor="accent4" w:themeShade="80"/>
                  <w:lang w:eastAsia="es-ES"/>
                </w:rPr>
                <w:t>Principal cultivo de secano</w:t>
              </w:r>
            </w:hyperlink>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79B01F00"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Cebada</w:t>
            </w:r>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74A24CA4" w14:textId="77777777" w:rsidR="000A6821" w:rsidRPr="004A3A89" w:rsidRDefault="000A6821" w:rsidP="00AB0748">
            <w:pPr>
              <w:spacing w:after="0" w:line="240" w:lineRule="auto"/>
              <w:jc w:val="both"/>
              <w:textAlignment w:val="top"/>
              <w:rPr>
                <w:rFonts w:ascii="Times New Roman" w:eastAsia="Times New Roman" w:hAnsi="Times New Roman" w:cs="Times New Roman"/>
                <w:color w:val="333333"/>
                <w:lang w:eastAsia="es-ES"/>
              </w:rPr>
            </w:pPr>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11632358"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5" w:history="1">
              <w:r w:rsidR="000A6821" w:rsidRPr="004A3A89">
                <w:rPr>
                  <w:rFonts w:ascii="Times New Roman" w:eastAsia="Times New Roman" w:hAnsi="Times New Roman" w:cs="Times New Roman"/>
                  <w:color w:val="806000" w:themeColor="accent4" w:themeShade="80"/>
                  <w:lang w:eastAsia="es-ES"/>
                </w:rPr>
                <w:t>Principal cultivo de secano</w:t>
              </w:r>
            </w:hyperlink>
          </w:p>
        </w:tc>
        <w:tc>
          <w:tcPr>
            <w:tcW w:w="0" w:type="auto"/>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234FB2E0"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Olivar aceituna de aceite</w:t>
            </w:r>
          </w:p>
        </w:tc>
      </w:tr>
      <w:tr w:rsidR="000A6821" w:rsidRPr="004A3A89" w14:paraId="61173BB0" w14:textId="77777777" w:rsidTr="000A6821">
        <w:trPr>
          <w:tblCellSpacing w:w="7" w:type="dxa"/>
        </w:trPr>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3713D2BD"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6" w:history="1">
              <w:r w:rsidR="000A6821" w:rsidRPr="004A3A89">
                <w:rPr>
                  <w:rFonts w:ascii="Times New Roman" w:eastAsia="Times New Roman" w:hAnsi="Times New Roman" w:cs="Times New Roman"/>
                  <w:color w:val="806000" w:themeColor="accent4" w:themeShade="80"/>
                  <w:lang w:eastAsia="es-ES"/>
                </w:rPr>
                <w:t>Principal cultivo de secano: Has</w:t>
              </w:r>
            </w:hyperlink>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0E8871EF"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585</w:t>
            </w:r>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23878610" w14:textId="77777777" w:rsidR="000A6821" w:rsidRPr="004A3A89" w:rsidRDefault="000A6821" w:rsidP="00AB0748">
            <w:pPr>
              <w:spacing w:after="0" w:line="240" w:lineRule="auto"/>
              <w:jc w:val="both"/>
              <w:textAlignment w:val="top"/>
              <w:rPr>
                <w:rFonts w:ascii="Times New Roman" w:eastAsia="Times New Roman" w:hAnsi="Times New Roman" w:cs="Times New Roman"/>
                <w:color w:val="333333"/>
                <w:lang w:eastAsia="es-ES"/>
              </w:rPr>
            </w:pPr>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212EDC0C" w14:textId="77777777" w:rsidR="000A6821" w:rsidRPr="004A3A89" w:rsidRDefault="006659EF"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hyperlink r:id="rId27" w:history="1">
              <w:r w:rsidR="000A6821" w:rsidRPr="004A3A89">
                <w:rPr>
                  <w:rFonts w:ascii="Times New Roman" w:eastAsia="Times New Roman" w:hAnsi="Times New Roman" w:cs="Times New Roman"/>
                  <w:color w:val="806000" w:themeColor="accent4" w:themeShade="80"/>
                  <w:lang w:eastAsia="es-ES"/>
                </w:rPr>
                <w:t>Principal cultivo de secano: Has</w:t>
              </w:r>
            </w:hyperlink>
          </w:p>
        </w:tc>
        <w:tc>
          <w:tcPr>
            <w:tcW w:w="0" w:type="auto"/>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1DBC6FBC" w14:textId="77777777" w:rsidR="000A6821" w:rsidRPr="004A3A89" w:rsidRDefault="000A6821" w:rsidP="00AB0748">
            <w:pPr>
              <w:spacing w:after="0"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2.293</w:t>
            </w:r>
          </w:p>
        </w:tc>
      </w:tr>
    </w:tbl>
    <w:p w14:paraId="5359B836" w14:textId="77777777" w:rsidR="000A6821" w:rsidRPr="004A3A89" w:rsidRDefault="0061459F" w:rsidP="00AB0748">
      <w:pPr>
        <w:jc w:val="both"/>
        <w:rPr>
          <w:rFonts w:ascii="Times New Roman" w:hAnsi="Times New Roman" w:cs="Times New Roman"/>
        </w:rPr>
      </w:pPr>
      <w:r w:rsidRPr="004A3A89">
        <w:rPr>
          <w:rFonts w:ascii="Times New Roman" w:hAnsi="Times New Roman" w:cs="Times New Roman"/>
        </w:rPr>
        <w:t>Fuente: SIMA</w:t>
      </w:r>
    </w:p>
    <w:p w14:paraId="33FCD153" w14:textId="77777777" w:rsidR="0061459F" w:rsidRPr="004A3A89" w:rsidRDefault="0061459F" w:rsidP="00AB0748">
      <w:pPr>
        <w:jc w:val="both"/>
        <w:rPr>
          <w:rFonts w:ascii="Times New Roman" w:hAnsi="Times New Roman" w:cs="Times New Roman"/>
        </w:rPr>
      </w:pPr>
    </w:p>
    <w:p w14:paraId="04F7319A" w14:textId="77777777" w:rsidR="0061459F" w:rsidRPr="004A3A89" w:rsidRDefault="0061459F" w:rsidP="00AB0748">
      <w:pPr>
        <w:jc w:val="both"/>
        <w:rPr>
          <w:rFonts w:ascii="Times New Roman" w:hAnsi="Times New Roman" w:cs="Times New Roman"/>
        </w:rPr>
      </w:pPr>
    </w:p>
    <w:tbl>
      <w:tblPr>
        <w:tblW w:w="4667" w:type="pct"/>
        <w:tblCellSpacing w:w="0" w:type="dxa"/>
        <w:tblCellMar>
          <w:left w:w="0" w:type="dxa"/>
          <w:right w:w="0" w:type="dxa"/>
        </w:tblCellMar>
        <w:tblLook w:val="04A0" w:firstRow="1" w:lastRow="0" w:firstColumn="1" w:lastColumn="0" w:noHBand="0" w:noVBand="1"/>
        <w:tblDescription w:val=""/>
      </w:tblPr>
      <w:tblGrid>
        <w:gridCol w:w="87"/>
        <w:gridCol w:w="7851"/>
      </w:tblGrid>
      <w:tr w:rsidR="00A10F64" w:rsidRPr="004A3A89" w14:paraId="4BCA95F3" w14:textId="77777777" w:rsidTr="0061459F">
        <w:trPr>
          <w:tblCellSpacing w:w="0" w:type="dxa"/>
        </w:trPr>
        <w:tc>
          <w:tcPr>
            <w:tcW w:w="55" w:type="pct"/>
            <w:tcMar>
              <w:top w:w="15" w:type="dxa"/>
              <w:left w:w="15" w:type="dxa"/>
              <w:bottom w:w="15" w:type="dxa"/>
              <w:right w:w="15" w:type="dxa"/>
            </w:tcMar>
            <w:hideMark/>
          </w:tcPr>
          <w:p w14:paraId="1A368942"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333333"/>
                <w:lang w:eastAsia="es-ES"/>
              </w:rPr>
            </w:pPr>
          </w:p>
        </w:tc>
        <w:tc>
          <w:tcPr>
            <w:tcW w:w="4945" w:type="pct"/>
            <w:tcMar>
              <w:top w:w="15" w:type="dxa"/>
              <w:left w:w="15" w:type="dxa"/>
              <w:bottom w:w="15" w:type="dxa"/>
              <w:right w:w="15" w:type="dxa"/>
            </w:tcMar>
            <w:hideMark/>
          </w:tcPr>
          <w:p w14:paraId="393C782D" w14:textId="77777777" w:rsidR="00A10F64" w:rsidRPr="004A3A89" w:rsidRDefault="00A10F64" w:rsidP="00AB0748">
            <w:pPr>
              <w:spacing w:after="45" w:line="240" w:lineRule="auto"/>
              <w:jc w:val="both"/>
              <w:textAlignment w:val="top"/>
              <w:rPr>
                <w:rFonts w:ascii="Times New Roman" w:eastAsia="Times New Roman" w:hAnsi="Times New Roman" w:cs="Times New Roman"/>
                <w:b/>
                <w:bCs/>
                <w:color w:val="333333"/>
                <w:lang w:eastAsia="es-ES"/>
              </w:rPr>
            </w:pPr>
            <w:r w:rsidRPr="004A3A89">
              <w:rPr>
                <w:rFonts w:ascii="Times New Roman" w:eastAsia="Times New Roman" w:hAnsi="Times New Roman" w:cs="Times New Roman"/>
                <w:b/>
                <w:bCs/>
                <w:color w:val="333333"/>
                <w:lang w:eastAsia="es-ES"/>
              </w:rPr>
              <w:t>Principales actividades económicas. Año 2014</w:t>
            </w:r>
          </w:p>
          <w:tbl>
            <w:tblPr>
              <w:tblW w:w="5434"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Principales actividades económicas"/>
            </w:tblPr>
            <w:tblGrid>
              <w:gridCol w:w="5796"/>
              <w:gridCol w:w="29"/>
              <w:gridCol w:w="2657"/>
            </w:tblGrid>
            <w:tr w:rsidR="00A10F64" w:rsidRPr="004A3A89" w14:paraId="047D94E5" w14:textId="77777777" w:rsidTr="0061459F">
              <w:trPr>
                <w:tblCellSpacing w:w="7" w:type="dxa"/>
              </w:trPr>
              <w:tc>
                <w:tcPr>
                  <w:tcW w:w="3420" w:type="pct"/>
                  <w:gridSpan w:val="2"/>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5FDB2FF6"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hAnsi="Times New Roman" w:cs="Times New Roman"/>
                      <w:color w:val="806000" w:themeColor="accent4" w:themeShade="80"/>
                    </w:rPr>
                    <w:t>Comercio al por mayor y al por menor, reparación de vehículos de motor y motocicletas</w:t>
                  </w:r>
                  <w:hyperlink r:id="rId28" w:history="1"/>
                </w:p>
              </w:tc>
              <w:tc>
                <w:tcPr>
                  <w:tcW w:w="1556" w:type="pct"/>
                  <w:tcBorders>
                    <w:top w:val="single" w:sz="6" w:space="0" w:color="EFEBC6"/>
                    <w:left w:val="single" w:sz="6" w:space="0" w:color="EFEBC6"/>
                    <w:bottom w:val="single" w:sz="6" w:space="0" w:color="EFEBC6"/>
                    <w:right w:val="single" w:sz="6" w:space="0" w:color="EFEBC6"/>
                  </w:tcBorders>
                  <w:shd w:val="clear" w:color="auto" w:fill="FCF3D8"/>
                  <w:vAlign w:val="center"/>
                </w:tcPr>
                <w:p w14:paraId="76CBD37F"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eastAsia="Times New Roman" w:hAnsi="Times New Roman" w:cs="Times New Roman"/>
                      <w:color w:val="806000" w:themeColor="accent4" w:themeShade="80"/>
                      <w:lang w:eastAsia="es-ES"/>
                    </w:rPr>
                    <w:t xml:space="preserve">                   147  </w:t>
                  </w:r>
                </w:p>
              </w:tc>
            </w:tr>
            <w:tr w:rsidR="00A10F64" w:rsidRPr="004A3A89" w14:paraId="06A4DC82" w14:textId="77777777" w:rsidTr="0061459F">
              <w:trPr>
                <w:tblCellSpacing w:w="7" w:type="dxa"/>
              </w:trPr>
              <w:tc>
                <w:tcPr>
                  <w:tcW w:w="3420" w:type="pct"/>
                  <w:gridSpan w:val="2"/>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60C5BC14"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hAnsi="Times New Roman" w:cs="Times New Roman"/>
                      <w:color w:val="806000" w:themeColor="accent4" w:themeShade="80"/>
                    </w:rPr>
                    <w:t>Industria manufacturera</w:t>
                  </w:r>
                </w:p>
              </w:tc>
              <w:tc>
                <w:tcPr>
                  <w:tcW w:w="1556" w:type="pct"/>
                  <w:tcBorders>
                    <w:top w:val="single" w:sz="6" w:space="0" w:color="F7F7B7"/>
                    <w:left w:val="single" w:sz="6" w:space="0" w:color="F7F7B7"/>
                    <w:bottom w:val="single" w:sz="6" w:space="0" w:color="F7F7B7"/>
                    <w:right w:val="single" w:sz="6" w:space="0" w:color="F7F7B7"/>
                  </w:tcBorders>
                  <w:shd w:val="clear" w:color="auto" w:fill="FDFDED"/>
                  <w:vAlign w:val="center"/>
                </w:tcPr>
                <w:p w14:paraId="1CCD2F86"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eastAsia="Times New Roman" w:hAnsi="Times New Roman" w:cs="Times New Roman"/>
                      <w:color w:val="806000" w:themeColor="accent4" w:themeShade="80"/>
                      <w:lang w:eastAsia="es-ES"/>
                    </w:rPr>
                    <w:t xml:space="preserve">                    46 </w:t>
                  </w:r>
                </w:p>
              </w:tc>
            </w:tr>
            <w:tr w:rsidR="00A10F64" w:rsidRPr="004A3A89" w14:paraId="7FF2671A" w14:textId="77777777" w:rsidTr="0061459F">
              <w:trPr>
                <w:tblCellSpacing w:w="7" w:type="dxa"/>
              </w:trPr>
              <w:tc>
                <w:tcPr>
                  <w:tcW w:w="3420" w:type="pct"/>
                  <w:gridSpan w:val="2"/>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7DAC1CDF"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hAnsi="Times New Roman" w:cs="Times New Roman"/>
                      <w:color w:val="806000" w:themeColor="accent4" w:themeShade="80"/>
                    </w:rPr>
                    <w:t>Establecimientos Construcción</w:t>
                  </w:r>
                </w:p>
              </w:tc>
              <w:tc>
                <w:tcPr>
                  <w:tcW w:w="1556" w:type="pct"/>
                  <w:tcBorders>
                    <w:top w:val="single" w:sz="6" w:space="0" w:color="EFEBC6"/>
                    <w:left w:val="single" w:sz="6" w:space="0" w:color="EFEBC6"/>
                    <w:bottom w:val="single" w:sz="6" w:space="0" w:color="EFEBC6"/>
                    <w:right w:val="single" w:sz="6" w:space="0" w:color="EFEBC6"/>
                  </w:tcBorders>
                  <w:shd w:val="clear" w:color="auto" w:fill="FCF3D8"/>
                  <w:vAlign w:val="center"/>
                </w:tcPr>
                <w:p w14:paraId="4EDC9950"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eastAsia="Times New Roman" w:hAnsi="Times New Roman" w:cs="Times New Roman"/>
                      <w:color w:val="806000" w:themeColor="accent4" w:themeShade="80"/>
                      <w:lang w:eastAsia="es-ES"/>
                    </w:rPr>
                    <w:t xml:space="preserve">                    37</w:t>
                  </w:r>
                </w:p>
              </w:tc>
            </w:tr>
            <w:tr w:rsidR="00A10F64" w:rsidRPr="004A3A89" w14:paraId="2A8C81E1" w14:textId="77777777" w:rsidTr="0061459F">
              <w:trPr>
                <w:tblCellSpacing w:w="7" w:type="dxa"/>
              </w:trPr>
              <w:tc>
                <w:tcPr>
                  <w:tcW w:w="3420" w:type="pct"/>
                  <w:gridSpan w:val="2"/>
                  <w:tcBorders>
                    <w:top w:val="single" w:sz="6" w:space="0" w:color="F7F7B7"/>
                    <w:left w:val="single" w:sz="6" w:space="0" w:color="F7F7B7"/>
                    <w:bottom w:val="single" w:sz="6" w:space="0" w:color="F7F7B7"/>
                    <w:right w:val="single" w:sz="6" w:space="0" w:color="F7F7B7"/>
                  </w:tcBorders>
                  <w:shd w:val="clear" w:color="auto" w:fill="FDFDED"/>
                  <w:tcMar>
                    <w:top w:w="30" w:type="dxa"/>
                    <w:left w:w="30" w:type="dxa"/>
                    <w:bottom w:w="30" w:type="dxa"/>
                    <w:right w:w="30" w:type="dxa"/>
                  </w:tcMar>
                  <w:vAlign w:val="center"/>
                  <w:hideMark/>
                </w:tcPr>
                <w:p w14:paraId="116A56DF"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hAnsi="Times New Roman" w:cs="Times New Roman"/>
                      <w:color w:val="806000" w:themeColor="accent4" w:themeShade="80"/>
                    </w:rPr>
                    <w:t>Establecimientos Actividades profesionales, científicas y técnicas</w:t>
                  </w:r>
                </w:p>
              </w:tc>
              <w:tc>
                <w:tcPr>
                  <w:tcW w:w="1556" w:type="pct"/>
                  <w:tcBorders>
                    <w:top w:val="single" w:sz="6" w:space="0" w:color="F7F7B7"/>
                    <w:left w:val="single" w:sz="6" w:space="0" w:color="F7F7B7"/>
                    <w:bottom w:val="single" w:sz="6" w:space="0" w:color="F7F7B7"/>
                    <w:right w:val="single" w:sz="6" w:space="0" w:color="F7F7B7"/>
                  </w:tcBorders>
                  <w:shd w:val="clear" w:color="auto" w:fill="FDFDED"/>
                  <w:vAlign w:val="center"/>
                </w:tcPr>
                <w:p w14:paraId="37935765"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eastAsia="Times New Roman" w:hAnsi="Times New Roman" w:cs="Times New Roman"/>
                      <w:color w:val="806000" w:themeColor="accent4" w:themeShade="80"/>
                      <w:lang w:eastAsia="es-ES"/>
                    </w:rPr>
                    <w:t xml:space="preserve">                    34</w:t>
                  </w:r>
                </w:p>
              </w:tc>
            </w:tr>
            <w:tr w:rsidR="00A10F64" w:rsidRPr="004A3A89" w14:paraId="0D3FE6A9" w14:textId="77777777" w:rsidTr="0061459F">
              <w:trPr>
                <w:tblCellSpacing w:w="7" w:type="dxa"/>
              </w:trPr>
              <w:tc>
                <w:tcPr>
                  <w:tcW w:w="3411" w:type="pct"/>
                  <w:tcBorders>
                    <w:top w:val="single" w:sz="6" w:space="0" w:color="EFEBC6"/>
                    <w:left w:val="single" w:sz="6" w:space="0" w:color="EFEBC6"/>
                    <w:bottom w:val="single" w:sz="6" w:space="0" w:color="EFEBC6"/>
                    <w:right w:val="single" w:sz="6" w:space="0" w:color="EFEBC6"/>
                  </w:tcBorders>
                  <w:shd w:val="clear" w:color="auto" w:fill="FCF3D8"/>
                  <w:tcMar>
                    <w:top w:w="30" w:type="dxa"/>
                    <w:left w:w="30" w:type="dxa"/>
                    <w:bottom w:w="30" w:type="dxa"/>
                    <w:right w:w="30" w:type="dxa"/>
                  </w:tcMar>
                  <w:vAlign w:val="center"/>
                  <w:hideMark/>
                </w:tcPr>
                <w:p w14:paraId="6B5F5373"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hAnsi="Times New Roman" w:cs="Times New Roman"/>
                      <w:color w:val="806000" w:themeColor="accent4" w:themeShade="80"/>
                    </w:rPr>
                    <w:t>Establecimientos Hostelería</w:t>
                  </w:r>
                </w:p>
              </w:tc>
              <w:tc>
                <w:tcPr>
                  <w:tcW w:w="0" w:type="auto"/>
                  <w:gridSpan w:val="2"/>
                  <w:tcBorders>
                    <w:top w:val="single" w:sz="6" w:space="0" w:color="EFEBC6"/>
                    <w:left w:val="single" w:sz="6" w:space="0" w:color="EFEBC6"/>
                    <w:bottom w:val="single" w:sz="6" w:space="0" w:color="EFEBC6"/>
                    <w:right w:val="single" w:sz="6" w:space="0" w:color="EFEBC6"/>
                  </w:tcBorders>
                  <w:shd w:val="clear" w:color="auto" w:fill="FCF3D8"/>
                  <w:vAlign w:val="center"/>
                </w:tcPr>
                <w:p w14:paraId="43116441"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806000" w:themeColor="accent4" w:themeShade="80"/>
                      <w:lang w:eastAsia="es-ES"/>
                    </w:rPr>
                  </w:pPr>
                  <w:r w:rsidRPr="004A3A89">
                    <w:rPr>
                      <w:rFonts w:ascii="Times New Roman" w:eastAsia="Times New Roman" w:hAnsi="Times New Roman" w:cs="Times New Roman"/>
                      <w:color w:val="806000" w:themeColor="accent4" w:themeShade="80"/>
                      <w:lang w:eastAsia="es-ES"/>
                    </w:rPr>
                    <w:t xml:space="preserve">                    25</w:t>
                  </w:r>
                </w:p>
              </w:tc>
            </w:tr>
          </w:tbl>
          <w:p w14:paraId="67809B16" w14:textId="77777777" w:rsidR="00A10F64" w:rsidRPr="004A3A89" w:rsidRDefault="00A10F64" w:rsidP="00AB0748">
            <w:pPr>
              <w:spacing w:after="0" w:line="240" w:lineRule="auto"/>
              <w:jc w:val="both"/>
              <w:textAlignment w:val="top"/>
              <w:rPr>
                <w:rFonts w:ascii="Times New Roman" w:eastAsia="Times New Roman" w:hAnsi="Times New Roman" w:cs="Times New Roman"/>
                <w:color w:val="333333"/>
                <w:lang w:eastAsia="es-ES"/>
              </w:rPr>
            </w:pPr>
          </w:p>
        </w:tc>
      </w:tr>
    </w:tbl>
    <w:p w14:paraId="35E767E4" w14:textId="77777777" w:rsidR="008A64B4" w:rsidRPr="00AB0748" w:rsidRDefault="00AB0748" w:rsidP="00AB0748">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Fuente</w:t>
      </w:r>
      <w:proofErr w:type="gramStart"/>
      <w:r>
        <w:rPr>
          <w:rFonts w:ascii="Times New Roman" w:hAnsi="Times New Roman" w:cs="Times New Roman"/>
        </w:rPr>
        <w:t>:SIMA</w:t>
      </w:r>
      <w:proofErr w:type="spellEnd"/>
      <w:proofErr w:type="gramEnd"/>
    </w:p>
    <w:p w14:paraId="18A9C24C" w14:textId="77777777" w:rsidR="009F6FFE" w:rsidRDefault="009F6FFE" w:rsidP="00AB0748">
      <w:pPr>
        <w:jc w:val="both"/>
        <w:rPr>
          <w:rFonts w:ascii="Times New Roman" w:hAnsi="Times New Roman" w:cs="Times New Roman"/>
          <w:b/>
        </w:rPr>
      </w:pPr>
    </w:p>
    <w:p w14:paraId="438FA1B8" w14:textId="77777777" w:rsidR="009F6FFE" w:rsidRDefault="009F6FFE" w:rsidP="00AB0748">
      <w:pPr>
        <w:jc w:val="both"/>
        <w:rPr>
          <w:rFonts w:ascii="Times New Roman" w:hAnsi="Times New Roman" w:cs="Times New Roman"/>
          <w:b/>
        </w:rPr>
      </w:pPr>
    </w:p>
    <w:p w14:paraId="783BEDF3" w14:textId="77777777" w:rsidR="009F6FFE" w:rsidRDefault="009F6FFE" w:rsidP="00AB0748">
      <w:pPr>
        <w:jc w:val="both"/>
        <w:rPr>
          <w:rFonts w:ascii="Times New Roman" w:hAnsi="Times New Roman" w:cs="Times New Roman"/>
          <w:b/>
        </w:rPr>
      </w:pPr>
    </w:p>
    <w:p w14:paraId="09895CCA" w14:textId="77777777" w:rsidR="0061459F" w:rsidRPr="004A3A89" w:rsidRDefault="0061459F" w:rsidP="00AB0748">
      <w:pPr>
        <w:jc w:val="both"/>
        <w:rPr>
          <w:rFonts w:ascii="Times New Roman" w:hAnsi="Times New Roman" w:cs="Times New Roman"/>
          <w:b/>
        </w:rPr>
      </w:pPr>
      <w:r w:rsidRPr="004A3A89">
        <w:rPr>
          <w:rFonts w:ascii="Times New Roman" w:hAnsi="Times New Roman" w:cs="Times New Roman"/>
          <w:b/>
        </w:rPr>
        <w:t>3.1.2 Empleo. Características del empleo  por sectores</w:t>
      </w:r>
    </w:p>
    <w:p w14:paraId="75B96561" w14:textId="77777777" w:rsidR="005B2C0B" w:rsidRPr="004A3A89" w:rsidRDefault="0061459F" w:rsidP="00AB0748">
      <w:pPr>
        <w:jc w:val="both"/>
        <w:rPr>
          <w:rFonts w:ascii="Times New Roman" w:hAnsi="Times New Roman" w:cs="Times New Roman"/>
        </w:rPr>
      </w:pPr>
      <w:r w:rsidRPr="004A3A89">
        <w:rPr>
          <w:rFonts w:ascii="Times New Roman" w:hAnsi="Times New Roman" w:cs="Times New Roman"/>
        </w:rPr>
        <w:t>Tasa de desempleo Peal de Becerro</w:t>
      </w:r>
    </w:p>
    <w:p w14:paraId="64733CB0" w14:textId="77777777" w:rsidR="0061459F" w:rsidRPr="004A3A89" w:rsidRDefault="00AB1469" w:rsidP="00AB0748">
      <w:pPr>
        <w:jc w:val="both"/>
        <w:rPr>
          <w:rFonts w:ascii="Times New Roman" w:hAnsi="Times New Roman" w:cs="Times New Roman"/>
        </w:rPr>
      </w:pPr>
      <w:r w:rsidRPr="004A3A89">
        <w:rPr>
          <w:rFonts w:ascii="Times New Roman" w:hAnsi="Times New Roman" w:cs="Times New Roman"/>
        </w:rPr>
        <w:t xml:space="preserve">Diciembre 2016 </w:t>
      </w:r>
    </w:p>
    <w:tbl>
      <w:tblPr>
        <w:tblStyle w:val="Tablaconcuadrcula"/>
        <w:tblW w:w="0" w:type="auto"/>
        <w:tblLook w:val="04A0" w:firstRow="1" w:lastRow="0" w:firstColumn="1" w:lastColumn="0" w:noHBand="0" w:noVBand="1"/>
      </w:tblPr>
      <w:tblGrid>
        <w:gridCol w:w="1271"/>
        <w:gridCol w:w="2410"/>
        <w:gridCol w:w="2551"/>
        <w:gridCol w:w="2262"/>
      </w:tblGrid>
      <w:tr w:rsidR="00DD10AF" w:rsidRPr="004A3A89" w14:paraId="675ED12E" w14:textId="77777777" w:rsidTr="00DD10AF">
        <w:tc>
          <w:tcPr>
            <w:tcW w:w="1271" w:type="dxa"/>
          </w:tcPr>
          <w:p w14:paraId="33EC0EEB" w14:textId="77777777" w:rsidR="00DD10AF" w:rsidRPr="004A3A89" w:rsidRDefault="00DD10AF" w:rsidP="00AB0748">
            <w:pPr>
              <w:jc w:val="both"/>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3A89">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SEXO </w:t>
            </w:r>
          </w:p>
        </w:tc>
        <w:tc>
          <w:tcPr>
            <w:tcW w:w="2410" w:type="dxa"/>
          </w:tcPr>
          <w:p w14:paraId="02052531" w14:textId="77777777" w:rsidR="00DD10AF" w:rsidRPr="004A3A89" w:rsidRDefault="00DD10AF" w:rsidP="00AB0748">
            <w:pPr>
              <w:jc w:val="both"/>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3A89">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MUNICIPIO      </w:t>
            </w:r>
          </w:p>
        </w:tc>
        <w:tc>
          <w:tcPr>
            <w:tcW w:w="2551" w:type="dxa"/>
          </w:tcPr>
          <w:p w14:paraId="1A7077C9" w14:textId="77777777" w:rsidR="00DD10AF" w:rsidRPr="004A3A89" w:rsidRDefault="00DD10AF" w:rsidP="00AB0748">
            <w:pPr>
              <w:jc w:val="both"/>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3A89">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PROVINCIA </w:t>
            </w:r>
          </w:p>
        </w:tc>
        <w:tc>
          <w:tcPr>
            <w:tcW w:w="2262" w:type="dxa"/>
          </w:tcPr>
          <w:p w14:paraId="67B00939" w14:textId="77777777" w:rsidR="00DD10AF" w:rsidRPr="004A3A89" w:rsidRDefault="00DD10AF" w:rsidP="00AB0748">
            <w:pPr>
              <w:jc w:val="both"/>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3A89">
              <w:rPr>
                <w:rFonts w:ascii="Times New Roman" w:hAnsi="Times New Roman" w:cs="Times New Roman"/>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ANDALUCÍA</w:t>
            </w:r>
          </w:p>
        </w:tc>
      </w:tr>
      <w:tr w:rsidR="00DD10AF" w:rsidRPr="004A3A89" w14:paraId="78FCDD10" w14:textId="77777777" w:rsidTr="00DD10AF">
        <w:tc>
          <w:tcPr>
            <w:tcW w:w="1271" w:type="dxa"/>
          </w:tcPr>
          <w:p w14:paraId="3B8BCD1E" w14:textId="77777777" w:rsidR="00DD10AF" w:rsidRPr="004A3A89" w:rsidRDefault="00DD10AF" w:rsidP="00AB0748">
            <w:pPr>
              <w:jc w:val="both"/>
              <w:rPr>
                <w:rFonts w:ascii="Times New Roman" w:hAnsi="Times New Roman" w:cs="Times New Roman"/>
                <w:color w:val="FFD966" w:themeColor="accent4" w:themeTint="99"/>
              </w:rPr>
            </w:pPr>
            <w:r w:rsidRPr="004A3A89">
              <w:rPr>
                <w:rFonts w:ascii="Times New Roman" w:hAnsi="Times New Roman" w:cs="Times New Roman"/>
                <w:color w:val="FFD966" w:themeColor="accent4" w:themeTint="99"/>
              </w:rPr>
              <w:t xml:space="preserve">HOMBRE </w:t>
            </w:r>
          </w:p>
        </w:tc>
        <w:tc>
          <w:tcPr>
            <w:tcW w:w="2410" w:type="dxa"/>
          </w:tcPr>
          <w:p w14:paraId="7D48D7F4" w14:textId="77777777" w:rsidR="00DD10AF" w:rsidRPr="004A3A89" w:rsidRDefault="00DD10AF" w:rsidP="00AB0748">
            <w:pPr>
              <w:jc w:val="both"/>
              <w:rPr>
                <w:rFonts w:ascii="Times New Roman" w:hAnsi="Times New Roman" w:cs="Times New Roman"/>
              </w:rPr>
            </w:pPr>
            <w:r w:rsidRPr="004A3A89">
              <w:rPr>
                <w:rFonts w:ascii="Times New Roman" w:hAnsi="Times New Roman" w:cs="Times New Roman"/>
              </w:rPr>
              <w:t xml:space="preserve">              156</w:t>
            </w:r>
          </w:p>
        </w:tc>
        <w:tc>
          <w:tcPr>
            <w:tcW w:w="2551" w:type="dxa"/>
          </w:tcPr>
          <w:p w14:paraId="6E91A698" w14:textId="77777777" w:rsidR="00DD10AF" w:rsidRPr="004A3A89" w:rsidRDefault="00AB1469" w:rsidP="00AB0748">
            <w:pPr>
              <w:jc w:val="both"/>
              <w:rPr>
                <w:rFonts w:ascii="Times New Roman" w:hAnsi="Times New Roman" w:cs="Times New Roman"/>
              </w:rPr>
            </w:pPr>
            <w:r w:rsidRPr="004A3A89">
              <w:rPr>
                <w:rFonts w:ascii="Times New Roman" w:hAnsi="Times New Roman" w:cs="Times New Roman"/>
              </w:rPr>
              <w:t xml:space="preserve">             15351</w:t>
            </w:r>
          </w:p>
        </w:tc>
        <w:tc>
          <w:tcPr>
            <w:tcW w:w="2262" w:type="dxa"/>
          </w:tcPr>
          <w:p w14:paraId="64B11844" w14:textId="77777777" w:rsidR="00DD10AF" w:rsidRPr="004A3A89" w:rsidRDefault="00AB1469" w:rsidP="00AB0748">
            <w:pPr>
              <w:jc w:val="both"/>
              <w:rPr>
                <w:rFonts w:ascii="Times New Roman" w:hAnsi="Times New Roman" w:cs="Times New Roman"/>
              </w:rPr>
            </w:pPr>
            <w:r w:rsidRPr="004A3A89">
              <w:rPr>
                <w:rFonts w:ascii="Times New Roman" w:hAnsi="Times New Roman" w:cs="Times New Roman"/>
              </w:rPr>
              <w:t xml:space="preserve">           389</w:t>
            </w:r>
            <w:r w:rsidR="005B2C0B" w:rsidRPr="004A3A89">
              <w:rPr>
                <w:rFonts w:ascii="Times New Roman" w:hAnsi="Times New Roman" w:cs="Times New Roman"/>
              </w:rPr>
              <w:t>.</w:t>
            </w:r>
            <w:r w:rsidRPr="004A3A89">
              <w:rPr>
                <w:rFonts w:ascii="Times New Roman" w:hAnsi="Times New Roman" w:cs="Times New Roman"/>
              </w:rPr>
              <w:t>074</w:t>
            </w:r>
          </w:p>
        </w:tc>
      </w:tr>
      <w:tr w:rsidR="00DD10AF" w:rsidRPr="004A3A89" w14:paraId="211CA892" w14:textId="77777777" w:rsidTr="00DD10AF">
        <w:tc>
          <w:tcPr>
            <w:tcW w:w="1271" w:type="dxa"/>
          </w:tcPr>
          <w:p w14:paraId="17B9B264" w14:textId="77777777" w:rsidR="00DD10AF" w:rsidRPr="004A3A89" w:rsidRDefault="00DD10AF" w:rsidP="00AB0748">
            <w:pPr>
              <w:jc w:val="both"/>
              <w:rPr>
                <w:rFonts w:ascii="Times New Roman" w:hAnsi="Times New Roman" w:cs="Times New Roman"/>
                <w:color w:val="FFD966" w:themeColor="accent4" w:themeTint="99"/>
              </w:rPr>
            </w:pPr>
            <w:r w:rsidRPr="004A3A89">
              <w:rPr>
                <w:rFonts w:ascii="Times New Roman" w:hAnsi="Times New Roman" w:cs="Times New Roman"/>
                <w:color w:val="FFD966" w:themeColor="accent4" w:themeTint="99"/>
              </w:rPr>
              <w:t>MUJER</w:t>
            </w:r>
          </w:p>
        </w:tc>
        <w:tc>
          <w:tcPr>
            <w:tcW w:w="2410" w:type="dxa"/>
          </w:tcPr>
          <w:p w14:paraId="49FD584E" w14:textId="77777777" w:rsidR="00DD10AF" w:rsidRPr="004A3A89" w:rsidRDefault="00DD10AF" w:rsidP="00AB0748">
            <w:pPr>
              <w:jc w:val="both"/>
              <w:rPr>
                <w:rFonts w:ascii="Times New Roman" w:hAnsi="Times New Roman" w:cs="Times New Roman"/>
              </w:rPr>
            </w:pPr>
            <w:r w:rsidRPr="004A3A89">
              <w:rPr>
                <w:rFonts w:ascii="Times New Roman" w:hAnsi="Times New Roman" w:cs="Times New Roman"/>
              </w:rPr>
              <w:t xml:space="preserve">               65</w:t>
            </w:r>
          </w:p>
        </w:tc>
        <w:tc>
          <w:tcPr>
            <w:tcW w:w="2551" w:type="dxa"/>
          </w:tcPr>
          <w:p w14:paraId="17318819" w14:textId="77777777" w:rsidR="00DD10AF" w:rsidRPr="004A3A89" w:rsidRDefault="00AB1469" w:rsidP="00AB0748">
            <w:pPr>
              <w:jc w:val="both"/>
              <w:rPr>
                <w:rFonts w:ascii="Times New Roman" w:hAnsi="Times New Roman" w:cs="Times New Roman"/>
              </w:rPr>
            </w:pPr>
            <w:r w:rsidRPr="004A3A89">
              <w:rPr>
                <w:rFonts w:ascii="Times New Roman" w:hAnsi="Times New Roman" w:cs="Times New Roman"/>
              </w:rPr>
              <w:t xml:space="preserve">             30557</w:t>
            </w:r>
          </w:p>
        </w:tc>
        <w:tc>
          <w:tcPr>
            <w:tcW w:w="2262" w:type="dxa"/>
          </w:tcPr>
          <w:p w14:paraId="623EDFCD" w14:textId="77777777" w:rsidR="00DD10AF" w:rsidRPr="004A3A89" w:rsidRDefault="005B2C0B" w:rsidP="00AB0748">
            <w:pPr>
              <w:jc w:val="both"/>
              <w:rPr>
                <w:rFonts w:ascii="Times New Roman" w:hAnsi="Times New Roman" w:cs="Times New Roman"/>
              </w:rPr>
            </w:pPr>
            <w:r w:rsidRPr="004A3A89">
              <w:rPr>
                <w:rFonts w:ascii="Times New Roman" w:hAnsi="Times New Roman" w:cs="Times New Roman"/>
              </w:rPr>
              <w:t xml:space="preserve">           494.003</w:t>
            </w:r>
          </w:p>
        </w:tc>
      </w:tr>
      <w:tr w:rsidR="00DD10AF" w:rsidRPr="004A3A89" w14:paraId="7D821B05" w14:textId="77777777" w:rsidTr="00DD10AF">
        <w:tc>
          <w:tcPr>
            <w:tcW w:w="1271" w:type="dxa"/>
          </w:tcPr>
          <w:p w14:paraId="637BAE7F" w14:textId="77777777" w:rsidR="00DD10AF" w:rsidRPr="004A3A89" w:rsidRDefault="00DD10AF" w:rsidP="00AB0748">
            <w:pPr>
              <w:jc w:val="both"/>
              <w:rPr>
                <w:rFonts w:ascii="Times New Roman" w:hAnsi="Times New Roman" w:cs="Times New Roman"/>
                <w:color w:val="FFD966" w:themeColor="accent4" w:themeTint="99"/>
              </w:rPr>
            </w:pPr>
            <w:r w:rsidRPr="004A3A89">
              <w:rPr>
                <w:rFonts w:ascii="Times New Roman" w:hAnsi="Times New Roman" w:cs="Times New Roman"/>
                <w:color w:val="FFD966" w:themeColor="accent4" w:themeTint="99"/>
              </w:rPr>
              <w:t xml:space="preserve">TOTAL </w:t>
            </w:r>
          </w:p>
        </w:tc>
        <w:tc>
          <w:tcPr>
            <w:tcW w:w="2410" w:type="dxa"/>
          </w:tcPr>
          <w:p w14:paraId="1AE22697" w14:textId="77777777" w:rsidR="00DD10AF" w:rsidRPr="004A3A89" w:rsidRDefault="00DD10AF" w:rsidP="00AB0748">
            <w:pPr>
              <w:jc w:val="both"/>
              <w:rPr>
                <w:rFonts w:ascii="Times New Roman" w:hAnsi="Times New Roman" w:cs="Times New Roman"/>
                <w:highlight w:val="green"/>
              </w:rPr>
            </w:pPr>
            <w:r w:rsidRPr="004A3A89">
              <w:rPr>
                <w:rFonts w:ascii="Times New Roman" w:hAnsi="Times New Roman" w:cs="Times New Roman"/>
                <w:highlight w:val="green"/>
              </w:rPr>
              <w:t xml:space="preserve">             221</w:t>
            </w:r>
          </w:p>
        </w:tc>
        <w:tc>
          <w:tcPr>
            <w:tcW w:w="2551" w:type="dxa"/>
          </w:tcPr>
          <w:p w14:paraId="70EF2A45" w14:textId="77777777" w:rsidR="00DD10AF" w:rsidRPr="004A3A89" w:rsidRDefault="00AB1469" w:rsidP="00AB0748">
            <w:pPr>
              <w:jc w:val="both"/>
              <w:rPr>
                <w:rFonts w:ascii="Times New Roman" w:hAnsi="Times New Roman" w:cs="Times New Roman"/>
                <w:highlight w:val="green"/>
              </w:rPr>
            </w:pPr>
            <w:r w:rsidRPr="004A3A89">
              <w:rPr>
                <w:rFonts w:ascii="Times New Roman" w:hAnsi="Times New Roman" w:cs="Times New Roman"/>
                <w:highlight w:val="green"/>
              </w:rPr>
              <w:t xml:space="preserve">             45908</w:t>
            </w:r>
          </w:p>
        </w:tc>
        <w:tc>
          <w:tcPr>
            <w:tcW w:w="2262" w:type="dxa"/>
          </w:tcPr>
          <w:p w14:paraId="22359AD8" w14:textId="77777777" w:rsidR="00DD10AF" w:rsidRPr="004A3A89" w:rsidRDefault="005B2C0B" w:rsidP="00AB0748">
            <w:pPr>
              <w:jc w:val="both"/>
              <w:rPr>
                <w:rFonts w:ascii="Times New Roman" w:hAnsi="Times New Roman" w:cs="Times New Roman"/>
                <w:highlight w:val="green"/>
              </w:rPr>
            </w:pPr>
            <w:r w:rsidRPr="004A3A89">
              <w:rPr>
                <w:rFonts w:ascii="Times New Roman" w:hAnsi="Times New Roman" w:cs="Times New Roman"/>
                <w:highlight w:val="green"/>
              </w:rPr>
              <w:t xml:space="preserve">           883.007</w:t>
            </w:r>
          </w:p>
        </w:tc>
      </w:tr>
    </w:tbl>
    <w:p w14:paraId="035384C2" w14:textId="77777777" w:rsidR="005B2C0B" w:rsidRPr="004A3A89" w:rsidRDefault="00AB1469" w:rsidP="00AB0748">
      <w:pPr>
        <w:tabs>
          <w:tab w:val="left" w:pos="5462"/>
        </w:tabs>
        <w:jc w:val="both"/>
        <w:rPr>
          <w:rFonts w:ascii="Times New Roman" w:hAnsi="Times New Roman" w:cs="Times New Roman"/>
        </w:rPr>
      </w:pPr>
      <w:r w:rsidRPr="004A3A89">
        <w:rPr>
          <w:rFonts w:ascii="Times New Roman" w:hAnsi="Times New Roman" w:cs="Times New Roman"/>
        </w:rPr>
        <w:t>Fuente: SEPE</w:t>
      </w:r>
      <w:r w:rsidR="00C308C6">
        <w:rPr>
          <w:rFonts w:ascii="Times New Roman" w:hAnsi="Times New Roman" w:cs="Times New Roman"/>
        </w:rPr>
        <w:tab/>
      </w:r>
    </w:p>
    <w:p w14:paraId="3618B65B" w14:textId="77777777" w:rsidR="00DD10AF" w:rsidRPr="004A3A89" w:rsidRDefault="00AB1469" w:rsidP="00AB0748">
      <w:pPr>
        <w:jc w:val="both"/>
        <w:rPr>
          <w:rFonts w:ascii="Times New Roman" w:hAnsi="Times New Roman" w:cs="Times New Roman"/>
        </w:rPr>
      </w:pPr>
      <w:r w:rsidRPr="004A3A89">
        <w:rPr>
          <w:rFonts w:ascii="Times New Roman" w:hAnsi="Times New Roman" w:cs="Times New Roman"/>
        </w:rPr>
        <w:t>Evolución del Paro en Peal de Becerro desde el 2009</w:t>
      </w:r>
    </w:p>
    <w:p w14:paraId="6D189D85" w14:textId="77777777" w:rsidR="004E1EC3" w:rsidRPr="004A3A89" w:rsidRDefault="004E1EC3" w:rsidP="00AB0748">
      <w:pPr>
        <w:jc w:val="both"/>
        <w:rPr>
          <w:rFonts w:ascii="Times New Roman" w:hAnsi="Times New Roman" w:cs="Times New Roman"/>
          <w:color w:val="FFD966" w:themeColor="accent4" w:themeTint="99"/>
        </w:rPr>
      </w:pPr>
      <w:r w:rsidRPr="004A3A89">
        <w:rPr>
          <w:rFonts w:ascii="Times New Roman" w:hAnsi="Times New Roman" w:cs="Times New Roman"/>
          <w:noProof/>
          <w:lang w:eastAsia="es-ES"/>
        </w:rPr>
        <w:t xml:space="preserve">                     </w:t>
      </w:r>
      <w:r w:rsidR="00AB1469" w:rsidRPr="004A3A89">
        <w:rPr>
          <w:rFonts w:ascii="Times New Roman" w:hAnsi="Times New Roman" w:cs="Times New Roman"/>
          <w:noProof/>
          <w:lang w:eastAsia="es-ES"/>
        </w:rPr>
        <w:drawing>
          <wp:inline distT="0" distB="0" distL="0" distR="0" wp14:anchorId="6F041385" wp14:editId="0A6DC5CA">
            <wp:extent cx="2784846" cy="2025925"/>
            <wp:effectExtent l="0" t="0" r="0" b="0"/>
            <wp:docPr id="4" name="Imagen 4" descr="Evolucion de los datos de parados para el Municipio de Peal de Becerro hasta Diciembre d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cion de los datos de parados para el Municipio de Peal de Becerro hasta Diciembre del 20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5870" cy="2048494"/>
                    </a:xfrm>
                    <a:prstGeom prst="rect">
                      <a:avLst/>
                    </a:prstGeom>
                    <a:noFill/>
                    <a:ln>
                      <a:noFill/>
                    </a:ln>
                  </pic:spPr>
                </pic:pic>
              </a:graphicData>
            </a:graphic>
          </wp:inline>
        </w:drawing>
      </w:r>
    </w:p>
    <w:p w14:paraId="645FEDB4" w14:textId="77777777" w:rsidR="005B2C0B" w:rsidRPr="004A3A89" w:rsidRDefault="004A3A89" w:rsidP="00AB0748">
      <w:pPr>
        <w:jc w:val="both"/>
        <w:rPr>
          <w:rFonts w:ascii="Times New Roman" w:hAnsi="Times New Roman" w:cs="Times New Roman"/>
          <w:color w:val="FFD966" w:themeColor="accent4" w:themeTint="99"/>
        </w:rPr>
      </w:pPr>
      <w:r>
        <w:rPr>
          <w:rFonts w:ascii="Times New Roman" w:hAnsi="Times New Roman" w:cs="Times New Roman"/>
          <w:color w:val="FFD966" w:themeColor="accent4" w:themeTint="99"/>
        </w:rPr>
        <w:t xml:space="preserve">                     </w:t>
      </w:r>
      <w:r w:rsidR="00AB1469" w:rsidRPr="004A3A89">
        <w:rPr>
          <w:rFonts w:ascii="Times New Roman" w:hAnsi="Times New Roman" w:cs="Times New Roman"/>
        </w:rPr>
        <w:t>Fuente: Foro Ciudad.</w:t>
      </w:r>
    </w:p>
    <w:tbl>
      <w:tblPr>
        <w:tblStyle w:val="Cuadrculadetablaclara"/>
        <w:tblpPr w:leftFromText="141" w:rightFromText="141" w:vertAnchor="text" w:horzAnchor="margin" w:tblpXSpec="center" w:tblpY="272"/>
        <w:tblW w:w="2873" w:type="dxa"/>
        <w:tblLayout w:type="fixed"/>
        <w:tblLook w:val="04A0" w:firstRow="1" w:lastRow="0" w:firstColumn="1" w:lastColumn="0" w:noHBand="0" w:noVBand="1"/>
      </w:tblPr>
      <w:tblGrid>
        <w:gridCol w:w="2156"/>
        <w:gridCol w:w="717"/>
      </w:tblGrid>
      <w:tr w:rsidR="008B00E2" w:rsidRPr="004A3A89" w14:paraId="53FEEEA2" w14:textId="77777777" w:rsidTr="008B00E2">
        <w:trPr>
          <w:trHeight w:val="253"/>
        </w:trPr>
        <w:tc>
          <w:tcPr>
            <w:tcW w:w="2156" w:type="dxa"/>
            <w:vMerge w:val="restart"/>
            <w:hideMark/>
          </w:tcPr>
          <w:p w14:paraId="4F2EEBEE"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Diciembre 2016</w:t>
            </w:r>
          </w:p>
        </w:tc>
        <w:tc>
          <w:tcPr>
            <w:tcW w:w="717" w:type="dxa"/>
            <w:vMerge w:val="restart"/>
            <w:hideMark/>
          </w:tcPr>
          <w:p w14:paraId="561DE59F"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b/>
                <w:bCs/>
                <w:lang w:eastAsia="es-ES"/>
              </w:rPr>
              <w:t xml:space="preserve">Total </w:t>
            </w:r>
            <w:r w:rsidRPr="004A3A89">
              <w:rPr>
                <w:rFonts w:ascii="Times New Roman" w:eastAsia="Times New Roman" w:hAnsi="Times New Roman" w:cs="Times New Roman"/>
                <w:b/>
                <w:bCs/>
                <w:lang w:eastAsia="es-ES"/>
              </w:rPr>
              <w:br/>
              <w:t>Parados</w:t>
            </w:r>
          </w:p>
        </w:tc>
      </w:tr>
      <w:tr w:rsidR="008B00E2" w:rsidRPr="004A3A89" w14:paraId="0AC8F014" w14:textId="77777777" w:rsidTr="008B00E2">
        <w:trPr>
          <w:trHeight w:val="253"/>
        </w:trPr>
        <w:tc>
          <w:tcPr>
            <w:tcW w:w="2156" w:type="dxa"/>
            <w:vMerge/>
            <w:hideMark/>
          </w:tcPr>
          <w:p w14:paraId="7615AFF0" w14:textId="77777777" w:rsidR="008B00E2" w:rsidRPr="004A3A89" w:rsidRDefault="008B00E2" w:rsidP="00AB0748">
            <w:pPr>
              <w:jc w:val="both"/>
              <w:rPr>
                <w:rFonts w:ascii="Times New Roman" w:eastAsia="Times New Roman" w:hAnsi="Times New Roman" w:cs="Times New Roman"/>
                <w:lang w:eastAsia="es-ES"/>
              </w:rPr>
            </w:pPr>
          </w:p>
        </w:tc>
        <w:tc>
          <w:tcPr>
            <w:tcW w:w="717" w:type="dxa"/>
            <w:vMerge/>
            <w:hideMark/>
          </w:tcPr>
          <w:p w14:paraId="390B8A64" w14:textId="77777777" w:rsidR="008B00E2" w:rsidRPr="004A3A89" w:rsidRDefault="008B00E2" w:rsidP="00AB0748">
            <w:pPr>
              <w:jc w:val="both"/>
              <w:rPr>
                <w:rFonts w:ascii="Times New Roman" w:eastAsia="Times New Roman" w:hAnsi="Times New Roman" w:cs="Times New Roman"/>
                <w:lang w:eastAsia="es-ES"/>
              </w:rPr>
            </w:pPr>
          </w:p>
        </w:tc>
      </w:tr>
      <w:tr w:rsidR="008B00E2" w:rsidRPr="004A3A89" w14:paraId="393AD68B" w14:textId="77777777" w:rsidTr="008B00E2">
        <w:trPr>
          <w:trHeight w:val="253"/>
        </w:trPr>
        <w:tc>
          <w:tcPr>
            <w:tcW w:w="2156" w:type="dxa"/>
            <w:vMerge/>
            <w:hideMark/>
          </w:tcPr>
          <w:p w14:paraId="59AEE942" w14:textId="77777777" w:rsidR="008B00E2" w:rsidRPr="004A3A89" w:rsidRDefault="008B00E2" w:rsidP="00AB0748">
            <w:pPr>
              <w:jc w:val="both"/>
              <w:rPr>
                <w:rFonts w:ascii="Times New Roman" w:eastAsia="Times New Roman" w:hAnsi="Times New Roman" w:cs="Times New Roman"/>
                <w:lang w:eastAsia="es-ES"/>
              </w:rPr>
            </w:pPr>
          </w:p>
        </w:tc>
        <w:tc>
          <w:tcPr>
            <w:tcW w:w="717" w:type="dxa"/>
            <w:vMerge/>
            <w:hideMark/>
          </w:tcPr>
          <w:p w14:paraId="26377972" w14:textId="77777777" w:rsidR="008B00E2" w:rsidRPr="004A3A89" w:rsidRDefault="008B00E2" w:rsidP="00AB0748">
            <w:pPr>
              <w:jc w:val="both"/>
              <w:rPr>
                <w:rFonts w:ascii="Times New Roman" w:eastAsia="Times New Roman" w:hAnsi="Times New Roman" w:cs="Times New Roman"/>
                <w:lang w:eastAsia="es-ES"/>
              </w:rPr>
            </w:pPr>
          </w:p>
        </w:tc>
      </w:tr>
      <w:tr w:rsidR="008B00E2" w:rsidRPr="004A3A89" w14:paraId="48AC23C3" w14:textId="77777777" w:rsidTr="008B00E2">
        <w:trPr>
          <w:trHeight w:val="328"/>
        </w:trPr>
        <w:tc>
          <w:tcPr>
            <w:tcW w:w="2156" w:type="dxa"/>
            <w:hideMark/>
          </w:tcPr>
          <w:p w14:paraId="21455AF4"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b/>
                <w:bCs/>
                <w:lang w:eastAsia="es-ES"/>
              </w:rPr>
              <w:t>MENORES DE 25 AÑOS:</w:t>
            </w:r>
          </w:p>
        </w:tc>
        <w:tc>
          <w:tcPr>
            <w:tcW w:w="717" w:type="dxa"/>
            <w:hideMark/>
          </w:tcPr>
          <w:p w14:paraId="7CBF0EEA"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36</w:t>
            </w:r>
          </w:p>
        </w:tc>
      </w:tr>
      <w:tr w:rsidR="008B00E2" w:rsidRPr="004A3A89" w14:paraId="703E3037" w14:textId="77777777" w:rsidTr="008B00E2">
        <w:trPr>
          <w:trHeight w:val="219"/>
        </w:trPr>
        <w:tc>
          <w:tcPr>
            <w:tcW w:w="2156" w:type="dxa"/>
            <w:hideMark/>
          </w:tcPr>
          <w:p w14:paraId="0EE4DA51"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HOMBRES</w:t>
            </w:r>
          </w:p>
        </w:tc>
        <w:tc>
          <w:tcPr>
            <w:tcW w:w="717" w:type="dxa"/>
            <w:hideMark/>
          </w:tcPr>
          <w:p w14:paraId="7C980D2B"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12</w:t>
            </w:r>
          </w:p>
        </w:tc>
      </w:tr>
      <w:tr w:rsidR="008B00E2" w:rsidRPr="004A3A89" w14:paraId="2481C215" w14:textId="77777777" w:rsidTr="008B00E2">
        <w:trPr>
          <w:trHeight w:val="219"/>
        </w:trPr>
        <w:tc>
          <w:tcPr>
            <w:tcW w:w="2156" w:type="dxa"/>
            <w:hideMark/>
          </w:tcPr>
          <w:p w14:paraId="1CCCA917"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MUJERES</w:t>
            </w:r>
          </w:p>
        </w:tc>
        <w:tc>
          <w:tcPr>
            <w:tcW w:w="717" w:type="dxa"/>
            <w:hideMark/>
          </w:tcPr>
          <w:p w14:paraId="727F9B9D"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24</w:t>
            </w:r>
          </w:p>
        </w:tc>
      </w:tr>
      <w:tr w:rsidR="008B00E2" w:rsidRPr="004A3A89" w14:paraId="51B9A007" w14:textId="77777777" w:rsidTr="008B00E2">
        <w:trPr>
          <w:trHeight w:val="328"/>
        </w:trPr>
        <w:tc>
          <w:tcPr>
            <w:tcW w:w="2156" w:type="dxa"/>
            <w:hideMark/>
          </w:tcPr>
          <w:p w14:paraId="20FF76C6"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b/>
                <w:bCs/>
                <w:lang w:eastAsia="es-ES"/>
              </w:rPr>
              <w:t>ENTRE 25 Y 44 AÑOS</w:t>
            </w:r>
          </w:p>
        </w:tc>
        <w:tc>
          <w:tcPr>
            <w:tcW w:w="717" w:type="dxa"/>
            <w:hideMark/>
          </w:tcPr>
          <w:p w14:paraId="037C46ED"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103</w:t>
            </w:r>
          </w:p>
        </w:tc>
      </w:tr>
      <w:tr w:rsidR="008B00E2" w:rsidRPr="004A3A89" w14:paraId="60422077" w14:textId="77777777" w:rsidTr="008B00E2">
        <w:trPr>
          <w:trHeight w:val="219"/>
        </w:trPr>
        <w:tc>
          <w:tcPr>
            <w:tcW w:w="2156" w:type="dxa"/>
            <w:hideMark/>
          </w:tcPr>
          <w:p w14:paraId="593D13A5"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HOMBRES</w:t>
            </w:r>
          </w:p>
        </w:tc>
        <w:tc>
          <w:tcPr>
            <w:tcW w:w="717" w:type="dxa"/>
            <w:hideMark/>
          </w:tcPr>
          <w:p w14:paraId="17277863"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21</w:t>
            </w:r>
          </w:p>
        </w:tc>
      </w:tr>
      <w:tr w:rsidR="008B00E2" w:rsidRPr="004A3A89" w14:paraId="12DB182D" w14:textId="77777777" w:rsidTr="008B00E2">
        <w:trPr>
          <w:trHeight w:val="219"/>
        </w:trPr>
        <w:tc>
          <w:tcPr>
            <w:tcW w:w="2156" w:type="dxa"/>
            <w:hideMark/>
          </w:tcPr>
          <w:p w14:paraId="63E45F67"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MUJERES</w:t>
            </w:r>
          </w:p>
        </w:tc>
        <w:tc>
          <w:tcPr>
            <w:tcW w:w="717" w:type="dxa"/>
            <w:hideMark/>
          </w:tcPr>
          <w:p w14:paraId="4B2CDB04"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82</w:t>
            </w:r>
          </w:p>
        </w:tc>
      </w:tr>
      <w:tr w:rsidR="008B00E2" w:rsidRPr="004A3A89" w14:paraId="791B5A58" w14:textId="77777777" w:rsidTr="008B00E2">
        <w:trPr>
          <w:trHeight w:val="328"/>
        </w:trPr>
        <w:tc>
          <w:tcPr>
            <w:tcW w:w="2156" w:type="dxa"/>
            <w:hideMark/>
          </w:tcPr>
          <w:p w14:paraId="7A3B2327"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b/>
                <w:bCs/>
                <w:lang w:eastAsia="es-ES"/>
              </w:rPr>
              <w:t>MAYORES DE 45 AÑOS</w:t>
            </w:r>
          </w:p>
        </w:tc>
        <w:tc>
          <w:tcPr>
            <w:tcW w:w="717" w:type="dxa"/>
            <w:hideMark/>
          </w:tcPr>
          <w:p w14:paraId="49C080D5"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82</w:t>
            </w:r>
          </w:p>
        </w:tc>
      </w:tr>
      <w:tr w:rsidR="008B00E2" w:rsidRPr="004A3A89" w14:paraId="5101AEE0" w14:textId="77777777" w:rsidTr="008B00E2">
        <w:trPr>
          <w:trHeight w:val="219"/>
        </w:trPr>
        <w:tc>
          <w:tcPr>
            <w:tcW w:w="2156" w:type="dxa"/>
            <w:hideMark/>
          </w:tcPr>
          <w:p w14:paraId="2965E28C"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HOMBRES</w:t>
            </w:r>
          </w:p>
        </w:tc>
        <w:tc>
          <w:tcPr>
            <w:tcW w:w="717" w:type="dxa"/>
            <w:hideMark/>
          </w:tcPr>
          <w:p w14:paraId="44B0E302"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32</w:t>
            </w:r>
          </w:p>
        </w:tc>
      </w:tr>
      <w:tr w:rsidR="008B00E2" w:rsidRPr="004A3A89" w14:paraId="52ADF645" w14:textId="77777777" w:rsidTr="008B00E2">
        <w:trPr>
          <w:trHeight w:val="219"/>
        </w:trPr>
        <w:tc>
          <w:tcPr>
            <w:tcW w:w="2156" w:type="dxa"/>
            <w:hideMark/>
          </w:tcPr>
          <w:p w14:paraId="489E9779"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MUJERES</w:t>
            </w:r>
          </w:p>
        </w:tc>
        <w:tc>
          <w:tcPr>
            <w:tcW w:w="717" w:type="dxa"/>
            <w:hideMark/>
          </w:tcPr>
          <w:p w14:paraId="0725DD78" w14:textId="77777777" w:rsidR="008B00E2" w:rsidRPr="004A3A89" w:rsidRDefault="008B00E2"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50</w:t>
            </w:r>
          </w:p>
        </w:tc>
      </w:tr>
      <w:tr w:rsidR="008B00E2" w:rsidRPr="004A3A89" w14:paraId="5D0F9F29" w14:textId="77777777" w:rsidTr="008B00E2">
        <w:trPr>
          <w:trHeight w:val="93"/>
        </w:trPr>
        <w:tc>
          <w:tcPr>
            <w:tcW w:w="2156" w:type="dxa"/>
          </w:tcPr>
          <w:p w14:paraId="76CD9F50" w14:textId="77777777" w:rsidR="008B00E2" w:rsidRPr="004A3A89" w:rsidRDefault="008B00E2" w:rsidP="00AB0748">
            <w:pPr>
              <w:jc w:val="both"/>
              <w:rPr>
                <w:rFonts w:ascii="Times New Roman" w:eastAsia="Times New Roman" w:hAnsi="Times New Roman" w:cs="Times New Roman"/>
                <w:b/>
                <w:lang w:eastAsia="es-ES"/>
              </w:rPr>
            </w:pPr>
            <w:r w:rsidRPr="004A3A89">
              <w:rPr>
                <w:rFonts w:ascii="Times New Roman" w:eastAsia="Times New Roman" w:hAnsi="Times New Roman" w:cs="Times New Roman"/>
                <w:b/>
                <w:lang w:eastAsia="es-ES"/>
              </w:rPr>
              <w:t>TOTAL</w:t>
            </w:r>
          </w:p>
        </w:tc>
        <w:tc>
          <w:tcPr>
            <w:tcW w:w="717" w:type="dxa"/>
          </w:tcPr>
          <w:p w14:paraId="4965AFA1" w14:textId="77777777" w:rsidR="008B00E2" w:rsidRPr="004A3A89" w:rsidRDefault="008B00E2" w:rsidP="00AB0748">
            <w:pPr>
              <w:jc w:val="both"/>
              <w:rPr>
                <w:rFonts w:ascii="Times New Roman" w:eastAsia="Times New Roman" w:hAnsi="Times New Roman" w:cs="Times New Roman"/>
                <w:b/>
                <w:lang w:eastAsia="es-ES"/>
              </w:rPr>
            </w:pPr>
            <w:r w:rsidRPr="004A3A89">
              <w:rPr>
                <w:rFonts w:ascii="Times New Roman" w:eastAsia="Times New Roman" w:hAnsi="Times New Roman" w:cs="Times New Roman"/>
                <w:b/>
                <w:lang w:eastAsia="es-ES"/>
              </w:rPr>
              <w:t>221</w:t>
            </w:r>
          </w:p>
        </w:tc>
      </w:tr>
    </w:tbl>
    <w:p w14:paraId="3B59C269" w14:textId="77777777" w:rsidR="004E1EC3" w:rsidRPr="004A3A89" w:rsidRDefault="004E1EC3" w:rsidP="00AB0748">
      <w:pPr>
        <w:jc w:val="both"/>
        <w:rPr>
          <w:rFonts w:ascii="Times New Roman" w:hAnsi="Times New Roman" w:cs="Times New Roman"/>
          <w:b/>
        </w:rPr>
      </w:pPr>
      <w:r w:rsidRPr="004A3A89">
        <w:rPr>
          <w:rFonts w:ascii="Times New Roman" w:hAnsi="Times New Roman" w:cs="Times New Roman"/>
          <w:b/>
        </w:rPr>
        <w:t>Paro Registrado por sexo y edad</w:t>
      </w:r>
    </w:p>
    <w:p w14:paraId="7D83F9CD" w14:textId="77777777" w:rsidR="004E1EC3" w:rsidRPr="004A3A89" w:rsidRDefault="004E1EC3" w:rsidP="00AB0748">
      <w:pPr>
        <w:jc w:val="both"/>
        <w:rPr>
          <w:rFonts w:ascii="Times New Roman" w:hAnsi="Times New Roman" w:cs="Times New Roman"/>
        </w:rPr>
      </w:pPr>
    </w:p>
    <w:p w14:paraId="4B132E80" w14:textId="77777777" w:rsidR="004E1EC3" w:rsidRPr="004A3A89" w:rsidRDefault="004E1EC3" w:rsidP="00AB0748">
      <w:pPr>
        <w:jc w:val="both"/>
        <w:rPr>
          <w:rFonts w:ascii="Times New Roman" w:hAnsi="Times New Roman" w:cs="Times New Roman"/>
        </w:rPr>
      </w:pPr>
    </w:p>
    <w:p w14:paraId="39EBB63F" w14:textId="77777777" w:rsidR="005B2C0B" w:rsidRPr="004A3A89" w:rsidRDefault="005B2C0B" w:rsidP="00AB0748">
      <w:pPr>
        <w:spacing w:after="240"/>
        <w:jc w:val="both"/>
        <w:rPr>
          <w:rFonts w:ascii="Times New Roman" w:eastAsia="Times New Roman" w:hAnsi="Times New Roman" w:cs="Times New Roman"/>
          <w:lang w:eastAsia="es-ES"/>
        </w:rPr>
      </w:pPr>
    </w:p>
    <w:p w14:paraId="22BB6F3F" w14:textId="77777777" w:rsidR="00F920A7" w:rsidRPr="004A3A89" w:rsidRDefault="00F920A7" w:rsidP="00AB0748">
      <w:pPr>
        <w:jc w:val="both"/>
        <w:rPr>
          <w:rFonts w:ascii="Times New Roman" w:hAnsi="Times New Roman" w:cs="Times New Roman"/>
        </w:rPr>
      </w:pPr>
    </w:p>
    <w:p w14:paraId="0BA78DFF" w14:textId="77777777" w:rsidR="004E1185" w:rsidRPr="004A3A89" w:rsidRDefault="004E1185" w:rsidP="00AB0748">
      <w:pPr>
        <w:jc w:val="both"/>
        <w:rPr>
          <w:rFonts w:ascii="Times New Roman" w:hAnsi="Times New Roman" w:cs="Times New Roman"/>
        </w:rPr>
      </w:pPr>
    </w:p>
    <w:p w14:paraId="35FF1567" w14:textId="77777777" w:rsidR="004E1185" w:rsidRPr="004A3A89" w:rsidRDefault="004E1185" w:rsidP="00AB0748">
      <w:pPr>
        <w:jc w:val="both"/>
        <w:rPr>
          <w:rFonts w:ascii="Times New Roman" w:hAnsi="Times New Roman" w:cs="Times New Roman"/>
        </w:rPr>
      </w:pPr>
    </w:p>
    <w:p w14:paraId="15E4D8E0" w14:textId="77777777" w:rsidR="004E1185" w:rsidRPr="004A3A89" w:rsidRDefault="004E1185" w:rsidP="00AB0748">
      <w:pPr>
        <w:jc w:val="both"/>
        <w:rPr>
          <w:rFonts w:ascii="Times New Roman" w:hAnsi="Times New Roman" w:cs="Times New Roman"/>
        </w:rPr>
      </w:pPr>
    </w:p>
    <w:p w14:paraId="0760D5A8" w14:textId="77777777" w:rsidR="004E1185" w:rsidRPr="004A3A89" w:rsidRDefault="004E1185" w:rsidP="00AB0748">
      <w:pPr>
        <w:jc w:val="both"/>
        <w:rPr>
          <w:rFonts w:ascii="Times New Roman" w:hAnsi="Times New Roman" w:cs="Times New Roman"/>
        </w:rPr>
      </w:pPr>
    </w:p>
    <w:p w14:paraId="28F13E10" w14:textId="77777777" w:rsidR="004E1185" w:rsidRPr="004A3A89" w:rsidRDefault="004E1185" w:rsidP="00AB0748">
      <w:pPr>
        <w:jc w:val="both"/>
        <w:rPr>
          <w:rFonts w:ascii="Times New Roman" w:hAnsi="Times New Roman" w:cs="Times New Roman"/>
        </w:rPr>
      </w:pPr>
    </w:p>
    <w:tbl>
      <w:tblPr>
        <w:tblStyle w:val="Cuadrculadetablaclara"/>
        <w:tblpPr w:leftFromText="141" w:rightFromText="141" w:vertAnchor="text" w:horzAnchor="margin" w:tblpXSpec="center" w:tblpY="275"/>
        <w:tblW w:w="2972" w:type="dxa"/>
        <w:tblLayout w:type="fixed"/>
        <w:tblLook w:val="04A0" w:firstRow="1" w:lastRow="0" w:firstColumn="1" w:lastColumn="0" w:noHBand="0" w:noVBand="1"/>
      </w:tblPr>
      <w:tblGrid>
        <w:gridCol w:w="2022"/>
        <w:gridCol w:w="950"/>
      </w:tblGrid>
      <w:tr w:rsidR="004E1185" w:rsidRPr="004A3A89" w14:paraId="1C80A9D0" w14:textId="77777777" w:rsidTr="008B00E2">
        <w:trPr>
          <w:trHeight w:val="300"/>
        </w:trPr>
        <w:tc>
          <w:tcPr>
            <w:tcW w:w="2022" w:type="dxa"/>
            <w:hideMark/>
          </w:tcPr>
          <w:p w14:paraId="49E6AFD9" w14:textId="77777777" w:rsidR="004E1185" w:rsidRPr="004A3A89" w:rsidRDefault="004E1185"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HOMBRES</w:t>
            </w:r>
          </w:p>
        </w:tc>
        <w:tc>
          <w:tcPr>
            <w:tcW w:w="950" w:type="dxa"/>
            <w:hideMark/>
          </w:tcPr>
          <w:p w14:paraId="31F4EEFA" w14:textId="77777777" w:rsidR="004E1185" w:rsidRPr="004A3A89" w:rsidRDefault="004E1185"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65</w:t>
            </w:r>
          </w:p>
        </w:tc>
      </w:tr>
      <w:tr w:rsidR="004E1185" w:rsidRPr="004A3A89" w14:paraId="336B86D6" w14:textId="77777777" w:rsidTr="008B00E2">
        <w:trPr>
          <w:trHeight w:val="300"/>
        </w:trPr>
        <w:tc>
          <w:tcPr>
            <w:tcW w:w="2022" w:type="dxa"/>
            <w:hideMark/>
          </w:tcPr>
          <w:p w14:paraId="0EFF64DC" w14:textId="77777777" w:rsidR="004E1185" w:rsidRPr="004A3A89" w:rsidRDefault="004E1185"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MUJERES</w:t>
            </w:r>
          </w:p>
        </w:tc>
        <w:tc>
          <w:tcPr>
            <w:tcW w:w="950" w:type="dxa"/>
            <w:hideMark/>
          </w:tcPr>
          <w:p w14:paraId="76CD0CA8" w14:textId="77777777" w:rsidR="004E1185" w:rsidRPr="004A3A89" w:rsidRDefault="004E1185" w:rsidP="00AB0748">
            <w:pPr>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156</w:t>
            </w:r>
          </w:p>
        </w:tc>
      </w:tr>
    </w:tbl>
    <w:p w14:paraId="3F2098AF" w14:textId="77777777" w:rsidR="004E1185" w:rsidRPr="004A3A89" w:rsidRDefault="004E1185" w:rsidP="00AB0748">
      <w:pPr>
        <w:jc w:val="both"/>
        <w:rPr>
          <w:rFonts w:ascii="Times New Roman" w:hAnsi="Times New Roman" w:cs="Times New Roman"/>
        </w:rPr>
      </w:pPr>
    </w:p>
    <w:p w14:paraId="608E3C5A" w14:textId="77777777" w:rsidR="004E1185" w:rsidRPr="004A3A89" w:rsidRDefault="004E1185" w:rsidP="00AB0748">
      <w:pPr>
        <w:jc w:val="both"/>
        <w:rPr>
          <w:rFonts w:ascii="Times New Roman" w:hAnsi="Times New Roman" w:cs="Times New Roman"/>
        </w:rPr>
      </w:pPr>
    </w:p>
    <w:p w14:paraId="4BAE2D2C" w14:textId="5377DE06" w:rsidR="004E1185" w:rsidRPr="009F6FFE" w:rsidRDefault="009F6FFE" w:rsidP="00AB0748">
      <w:pPr>
        <w:jc w:val="both"/>
        <w:rPr>
          <w:rFonts w:ascii="Times New Roman" w:hAnsi="Times New Roman" w:cs="Times New Roman"/>
          <w:sz w:val="16"/>
          <w:szCs w:val="16"/>
        </w:rPr>
      </w:pPr>
      <w:r w:rsidRPr="009F6FFE">
        <w:rPr>
          <w:rFonts w:ascii="Times New Roman" w:hAnsi="Times New Roman" w:cs="Times New Roman"/>
          <w:sz w:val="16"/>
          <w:szCs w:val="16"/>
        </w:rPr>
        <w:tab/>
      </w:r>
      <w:r w:rsidRPr="009F6FFE">
        <w:rPr>
          <w:rFonts w:ascii="Times New Roman" w:hAnsi="Times New Roman" w:cs="Times New Roman"/>
          <w:sz w:val="16"/>
          <w:szCs w:val="16"/>
        </w:rPr>
        <w:tab/>
      </w:r>
      <w:r w:rsidRPr="009F6FFE">
        <w:rPr>
          <w:rFonts w:ascii="Times New Roman" w:hAnsi="Times New Roman" w:cs="Times New Roman"/>
          <w:sz w:val="16"/>
          <w:szCs w:val="16"/>
        </w:rPr>
        <w:tab/>
      </w:r>
      <w:r>
        <w:rPr>
          <w:rFonts w:ascii="Times New Roman" w:hAnsi="Times New Roman" w:cs="Times New Roman"/>
          <w:sz w:val="16"/>
          <w:szCs w:val="16"/>
        </w:rPr>
        <w:tab/>
      </w:r>
      <w:r w:rsidR="004E1185" w:rsidRPr="009F6FFE">
        <w:rPr>
          <w:rFonts w:ascii="Times New Roman" w:hAnsi="Times New Roman" w:cs="Times New Roman"/>
          <w:sz w:val="16"/>
          <w:szCs w:val="16"/>
        </w:rPr>
        <w:t>Fuente: SEPE</w:t>
      </w:r>
    </w:p>
    <w:p w14:paraId="7407E113" w14:textId="77777777" w:rsidR="004E1185" w:rsidRPr="004A3A89" w:rsidRDefault="004E1185" w:rsidP="00AB0748">
      <w:pPr>
        <w:jc w:val="both"/>
        <w:rPr>
          <w:rFonts w:ascii="Times New Roman" w:hAnsi="Times New Roman" w:cs="Times New Roman"/>
        </w:rPr>
      </w:pPr>
      <w:r w:rsidRPr="004A3A89">
        <w:rPr>
          <w:rFonts w:ascii="Times New Roman" w:hAnsi="Times New Roman" w:cs="Times New Roman"/>
        </w:rPr>
        <w:t xml:space="preserve">Como podemos observar en líneas generales, el paro registrado afecta más a los sectores comprendidos entre los </w:t>
      </w:r>
      <w:r w:rsidRPr="004A3A89">
        <w:rPr>
          <w:rFonts w:ascii="Times New Roman" w:hAnsi="Times New Roman" w:cs="Times New Roman"/>
          <w:b/>
        </w:rPr>
        <w:t>25 y 44 años</w:t>
      </w:r>
      <w:r w:rsidRPr="004A3A89">
        <w:rPr>
          <w:rFonts w:ascii="Times New Roman" w:hAnsi="Times New Roman" w:cs="Times New Roman"/>
        </w:rPr>
        <w:t>, siendo esta franja la que presenta  la mayor tasa de paro.</w:t>
      </w:r>
    </w:p>
    <w:p w14:paraId="6D528BE9" w14:textId="77777777" w:rsidR="004E1185" w:rsidRPr="004A3A89" w:rsidRDefault="004E1185" w:rsidP="00AB0748">
      <w:pPr>
        <w:jc w:val="both"/>
        <w:rPr>
          <w:rFonts w:ascii="Times New Roman" w:hAnsi="Times New Roman" w:cs="Times New Roman"/>
        </w:rPr>
      </w:pPr>
      <w:r w:rsidRPr="004A3A89">
        <w:rPr>
          <w:rFonts w:ascii="Times New Roman" w:hAnsi="Times New Roman" w:cs="Times New Roman"/>
        </w:rPr>
        <w:lastRenderedPageBreak/>
        <w:t xml:space="preserve">En el caso de los </w:t>
      </w:r>
      <w:r w:rsidRPr="004A3A89">
        <w:rPr>
          <w:rFonts w:ascii="Times New Roman" w:hAnsi="Times New Roman" w:cs="Times New Roman"/>
          <w:b/>
        </w:rPr>
        <w:t>hombres</w:t>
      </w:r>
      <w:r w:rsidRPr="004A3A89">
        <w:rPr>
          <w:rFonts w:ascii="Times New Roman" w:hAnsi="Times New Roman" w:cs="Times New Roman"/>
        </w:rPr>
        <w:t xml:space="preserve">, los mayores porcentajes de paro se producen entre los </w:t>
      </w:r>
      <w:r w:rsidRPr="004A3A89">
        <w:rPr>
          <w:rFonts w:ascii="Times New Roman" w:hAnsi="Times New Roman" w:cs="Times New Roman"/>
          <w:b/>
        </w:rPr>
        <w:t>25 - 44</w:t>
      </w:r>
      <w:r w:rsidRPr="004A3A89">
        <w:rPr>
          <w:rFonts w:ascii="Times New Roman" w:hAnsi="Times New Roman" w:cs="Times New Roman"/>
        </w:rPr>
        <w:t xml:space="preserve"> años y pero mayormente entre los </w:t>
      </w:r>
      <w:r w:rsidRPr="004A3A89">
        <w:rPr>
          <w:rFonts w:ascii="Times New Roman" w:hAnsi="Times New Roman" w:cs="Times New Roman"/>
          <w:b/>
        </w:rPr>
        <w:t>mayores de 45 años</w:t>
      </w:r>
      <w:r w:rsidRPr="004A3A89">
        <w:rPr>
          <w:rFonts w:ascii="Times New Roman" w:hAnsi="Times New Roman" w:cs="Times New Roman"/>
        </w:rPr>
        <w:t>.</w:t>
      </w:r>
    </w:p>
    <w:p w14:paraId="12CE6D26" w14:textId="77777777" w:rsidR="004E1185" w:rsidRPr="004A3A89" w:rsidRDefault="004E1185" w:rsidP="00AB0748">
      <w:pPr>
        <w:jc w:val="both"/>
        <w:rPr>
          <w:rFonts w:ascii="Times New Roman" w:hAnsi="Times New Roman" w:cs="Times New Roman"/>
        </w:rPr>
      </w:pPr>
    </w:p>
    <w:p w14:paraId="143DF5E4" w14:textId="77777777" w:rsidR="004E1185" w:rsidRPr="004A3A89" w:rsidRDefault="004E1185" w:rsidP="00AB0748">
      <w:pPr>
        <w:jc w:val="both"/>
        <w:rPr>
          <w:rFonts w:ascii="Times New Roman" w:hAnsi="Times New Roman" w:cs="Times New Roman"/>
          <w:b/>
        </w:rPr>
      </w:pPr>
      <w:r w:rsidRPr="004A3A89">
        <w:rPr>
          <w:rFonts w:ascii="Times New Roman" w:hAnsi="Times New Roman" w:cs="Times New Roman"/>
        </w:rPr>
        <w:t xml:space="preserve">Con lo que respecta a las </w:t>
      </w:r>
      <w:r w:rsidRPr="004A3A89">
        <w:rPr>
          <w:rFonts w:ascii="Times New Roman" w:hAnsi="Times New Roman" w:cs="Times New Roman"/>
          <w:b/>
        </w:rPr>
        <w:t>mujeres</w:t>
      </w:r>
      <w:r w:rsidRPr="004A3A89">
        <w:rPr>
          <w:rFonts w:ascii="Times New Roman" w:hAnsi="Times New Roman" w:cs="Times New Roman"/>
        </w:rPr>
        <w:t xml:space="preserve">, </w:t>
      </w:r>
      <w:r w:rsidR="007F4F6B" w:rsidRPr="004A3A89">
        <w:rPr>
          <w:rFonts w:ascii="Times New Roman" w:hAnsi="Times New Roman" w:cs="Times New Roman"/>
        </w:rPr>
        <w:t xml:space="preserve">los mayores registros de paro, los encontramos en las franjas comprendidas entre los </w:t>
      </w:r>
      <w:r w:rsidR="007F4F6B" w:rsidRPr="004A3A89">
        <w:rPr>
          <w:rFonts w:ascii="Times New Roman" w:hAnsi="Times New Roman" w:cs="Times New Roman"/>
          <w:b/>
        </w:rPr>
        <w:t>25-44 años</w:t>
      </w:r>
      <w:r w:rsidR="007F4F6B" w:rsidRPr="004A3A89">
        <w:rPr>
          <w:rFonts w:ascii="Times New Roman" w:hAnsi="Times New Roman" w:cs="Times New Roman"/>
        </w:rPr>
        <w:t xml:space="preserve">, seguidos de las mujeres que tienen una edad </w:t>
      </w:r>
      <w:r w:rsidR="007F4F6B" w:rsidRPr="004A3A89">
        <w:rPr>
          <w:rFonts w:ascii="Times New Roman" w:hAnsi="Times New Roman" w:cs="Times New Roman"/>
          <w:b/>
        </w:rPr>
        <w:t>igual o superior a 45 años.</w:t>
      </w:r>
    </w:p>
    <w:p w14:paraId="280EF050" w14:textId="77777777" w:rsidR="00AD6F1C" w:rsidRPr="004A3A89" w:rsidRDefault="00AD6F1C" w:rsidP="00AB0748">
      <w:pPr>
        <w:jc w:val="both"/>
        <w:rPr>
          <w:rFonts w:ascii="Times New Roman" w:hAnsi="Times New Roman" w:cs="Times New Roman"/>
          <w:b/>
        </w:rPr>
      </w:pPr>
    </w:p>
    <w:p w14:paraId="602607A6" w14:textId="77777777" w:rsidR="00D169C4" w:rsidRPr="004A3A89" w:rsidRDefault="00AD6F1C" w:rsidP="00AB0748">
      <w:pPr>
        <w:jc w:val="both"/>
        <w:rPr>
          <w:rFonts w:ascii="Times New Roman" w:hAnsi="Times New Roman" w:cs="Times New Roman"/>
          <w:b/>
        </w:rPr>
      </w:pPr>
      <w:r w:rsidRPr="004A3A89">
        <w:rPr>
          <w:rFonts w:ascii="Times New Roman" w:hAnsi="Times New Roman" w:cs="Times New Roman"/>
          <w:b/>
        </w:rPr>
        <w:t>Paro Registrado por sectores de actividad</w:t>
      </w:r>
    </w:p>
    <w:tbl>
      <w:tblPr>
        <w:tblW w:w="8152" w:type="dxa"/>
        <w:jc w:val="center"/>
        <w:tblCellSpacing w:w="0" w:type="dxa"/>
        <w:tblCellMar>
          <w:left w:w="0" w:type="dxa"/>
          <w:right w:w="0" w:type="dxa"/>
        </w:tblCellMar>
        <w:tblLook w:val="04A0" w:firstRow="1" w:lastRow="0" w:firstColumn="1" w:lastColumn="0" w:noHBand="0" w:noVBand="1"/>
      </w:tblPr>
      <w:tblGrid>
        <w:gridCol w:w="4820"/>
        <w:gridCol w:w="709"/>
        <w:gridCol w:w="2609"/>
        <w:gridCol w:w="14"/>
      </w:tblGrid>
      <w:tr w:rsidR="00D169C4" w:rsidRPr="004A3A89" w14:paraId="26CF4BFB" w14:textId="77777777" w:rsidTr="00D169C4">
        <w:trPr>
          <w:gridAfter w:val="1"/>
          <w:trHeight w:val="450"/>
          <w:tblCellSpacing w:w="0" w:type="dxa"/>
          <w:jc w:val="center"/>
        </w:trPr>
        <w:tc>
          <w:tcPr>
            <w:tcW w:w="48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Mar>
              <w:top w:w="0" w:type="dxa"/>
              <w:left w:w="30" w:type="dxa"/>
              <w:bottom w:w="0" w:type="dxa"/>
              <w:right w:w="0" w:type="dxa"/>
            </w:tcMar>
            <w:vAlign w:val="center"/>
            <w:hideMark/>
          </w:tcPr>
          <w:p w14:paraId="2E005C4C"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b/>
                <w:bCs/>
                <w:lang w:eastAsia="es-ES"/>
              </w:rPr>
              <w:t>SECTOR:</w:t>
            </w:r>
          </w:p>
        </w:tc>
        <w:tc>
          <w:tcPr>
            <w:tcW w:w="709" w:type="dxa"/>
            <w:tcBorders>
              <w:top w:val="single" w:sz="12" w:space="0" w:color="5B9BD5" w:themeColor="accent1"/>
              <w:left w:val="single" w:sz="12" w:space="0" w:color="5B9BD5" w:themeColor="accent1"/>
              <w:right w:val="single" w:sz="12" w:space="0" w:color="5B9BD5" w:themeColor="accent1"/>
            </w:tcBorders>
            <w:shd w:val="clear" w:color="auto" w:fill="F4F4F4"/>
            <w:vAlign w:val="center"/>
            <w:hideMark/>
          </w:tcPr>
          <w:p w14:paraId="5EE1A626"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 </w:t>
            </w:r>
          </w:p>
        </w:tc>
        <w:tc>
          <w:tcPr>
            <w:tcW w:w="2609" w:type="dxa"/>
            <w:tcBorders>
              <w:left w:val="single" w:sz="12" w:space="0" w:color="5B9BD5" w:themeColor="accent1"/>
            </w:tcBorders>
            <w:vAlign w:val="center"/>
          </w:tcPr>
          <w:p w14:paraId="11AFF825"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r>
      <w:tr w:rsidR="00D169C4" w:rsidRPr="004A3A89" w14:paraId="5A4CC8A9" w14:textId="77777777" w:rsidTr="00D169C4">
        <w:trPr>
          <w:gridAfter w:val="2"/>
          <w:wAfter w:w="2623" w:type="dxa"/>
          <w:trHeight w:val="300"/>
          <w:tblCellSpacing w:w="0" w:type="dxa"/>
          <w:jc w:val="center"/>
        </w:trPr>
        <w:tc>
          <w:tcPr>
            <w:tcW w:w="48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Mar>
              <w:top w:w="0" w:type="dxa"/>
              <w:left w:w="150" w:type="dxa"/>
              <w:bottom w:w="0" w:type="dxa"/>
              <w:right w:w="0" w:type="dxa"/>
            </w:tcMar>
            <w:vAlign w:val="center"/>
            <w:hideMark/>
          </w:tcPr>
          <w:p w14:paraId="79A299EC"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AGRICULTURA</w:t>
            </w:r>
          </w:p>
        </w:tc>
        <w:tc>
          <w:tcPr>
            <w:tcW w:w="709" w:type="dxa"/>
            <w:tcBorders>
              <w:left w:val="single" w:sz="12" w:space="0" w:color="5B9BD5" w:themeColor="accent1"/>
              <w:right w:val="single" w:sz="12" w:space="0" w:color="5B9BD5" w:themeColor="accent1"/>
            </w:tcBorders>
            <w:shd w:val="clear" w:color="auto" w:fill="F4F4F4"/>
            <w:vAlign w:val="center"/>
            <w:hideMark/>
          </w:tcPr>
          <w:p w14:paraId="6DF7E659"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34</w:t>
            </w:r>
          </w:p>
        </w:tc>
      </w:tr>
      <w:tr w:rsidR="00D169C4" w:rsidRPr="004A3A89" w14:paraId="5E88A1E1" w14:textId="77777777" w:rsidTr="00D169C4">
        <w:trPr>
          <w:trHeight w:val="300"/>
          <w:tblCellSpacing w:w="0" w:type="dxa"/>
          <w:jc w:val="center"/>
        </w:trPr>
        <w:tc>
          <w:tcPr>
            <w:tcW w:w="48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Mar>
              <w:top w:w="0" w:type="dxa"/>
              <w:left w:w="150" w:type="dxa"/>
              <w:bottom w:w="0" w:type="dxa"/>
              <w:right w:w="0" w:type="dxa"/>
            </w:tcMar>
            <w:vAlign w:val="center"/>
            <w:hideMark/>
          </w:tcPr>
          <w:p w14:paraId="4EBADDA0"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INDUSTRIA</w:t>
            </w:r>
          </w:p>
        </w:tc>
        <w:tc>
          <w:tcPr>
            <w:tcW w:w="709" w:type="dxa"/>
            <w:tcBorders>
              <w:right w:val="single" w:sz="12" w:space="0" w:color="5B9BD5" w:themeColor="accent1"/>
            </w:tcBorders>
            <w:shd w:val="clear" w:color="auto" w:fill="F4F4F4"/>
            <w:vAlign w:val="center"/>
            <w:hideMark/>
          </w:tcPr>
          <w:p w14:paraId="71D521FB"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18</w:t>
            </w:r>
          </w:p>
        </w:tc>
        <w:tc>
          <w:tcPr>
            <w:tcW w:w="2609" w:type="dxa"/>
            <w:tcBorders>
              <w:left w:val="single" w:sz="12" w:space="0" w:color="5B9BD5" w:themeColor="accent1"/>
            </w:tcBorders>
            <w:vAlign w:val="center"/>
          </w:tcPr>
          <w:p w14:paraId="188598BD"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c>
          <w:tcPr>
            <w:tcW w:w="0" w:type="auto"/>
            <w:vAlign w:val="center"/>
          </w:tcPr>
          <w:p w14:paraId="58415C8E"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r>
      <w:tr w:rsidR="00D169C4" w:rsidRPr="004A3A89" w14:paraId="2BC64860" w14:textId="77777777" w:rsidTr="00D169C4">
        <w:trPr>
          <w:trHeight w:val="300"/>
          <w:tblCellSpacing w:w="0" w:type="dxa"/>
          <w:jc w:val="center"/>
        </w:trPr>
        <w:tc>
          <w:tcPr>
            <w:tcW w:w="48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Mar>
              <w:top w:w="0" w:type="dxa"/>
              <w:left w:w="150" w:type="dxa"/>
              <w:bottom w:w="0" w:type="dxa"/>
              <w:right w:w="0" w:type="dxa"/>
            </w:tcMar>
            <w:vAlign w:val="center"/>
            <w:hideMark/>
          </w:tcPr>
          <w:p w14:paraId="3AB71CF7"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CONSTRUCCIÓN</w:t>
            </w:r>
          </w:p>
        </w:tc>
        <w:tc>
          <w:tcPr>
            <w:tcW w:w="709" w:type="dxa"/>
            <w:tcBorders>
              <w:left w:val="single" w:sz="12" w:space="0" w:color="5B9BD5" w:themeColor="accent1"/>
              <w:right w:val="single" w:sz="12" w:space="0" w:color="5B9BD5" w:themeColor="accent1"/>
            </w:tcBorders>
            <w:shd w:val="clear" w:color="auto" w:fill="F4F4F4"/>
            <w:vAlign w:val="center"/>
            <w:hideMark/>
          </w:tcPr>
          <w:p w14:paraId="1DDEFC9C"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13</w:t>
            </w:r>
          </w:p>
        </w:tc>
        <w:tc>
          <w:tcPr>
            <w:tcW w:w="2609" w:type="dxa"/>
            <w:tcBorders>
              <w:left w:val="single" w:sz="12" w:space="0" w:color="5B9BD5" w:themeColor="accent1"/>
            </w:tcBorders>
            <w:vAlign w:val="center"/>
          </w:tcPr>
          <w:p w14:paraId="0E8DAE16"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c>
          <w:tcPr>
            <w:tcW w:w="0" w:type="auto"/>
            <w:vAlign w:val="center"/>
          </w:tcPr>
          <w:p w14:paraId="6C5C4B6B"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r>
      <w:tr w:rsidR="00D169C4" w:rsidRPr="004A3A89" w14:paraId="558E393E" w14:textId="77777777" w:rsidTr="00D169C4">
        <w:trPr>
          <w:trHeight w:val="300"/>
          <w:tblCellSpacing w:w="0" w:type="dxa"/>
          <w:jc w:val="center"/>
        </w:trPr>
        <w:tc>
          <w:tcPr>
            <w:tcW w:w="4820" w:type="dxa"/>
            <w:tcBorders>
              <w:top w:val="single" w:sz="12" w:space="0" w:color="5B9BD5" w:themeColor="accent1"/>
              <w:left w:val="single" w:sz="12" w:space="0" w:color="5B9BD5" w:themeColor="accent1"/>
              <w:right w:val="single" w:sz="6" w:space="0" w:color="3572D8"/>
            </w:tcBorders>
            <w:tcMar>
              <w:top w:w="0" w:type="dxa"/>
              <w:left w:w="150" w:type="dxa"/>
              <w:bottom w:w="0" w:type="dxa"/>
              <w:right w:w="0" w:type="dxa"/>
            </w:tcMar>
            <w:vAlign w:val="center"/>
            <w:hideMark/>
          </w:tcPr>
          <w:p w14:paraId="70D35221"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SERVICIOS</w:t>
            </w:r>
          </w:p>
        </w:tc>
        <w:tc>
          <w:tcPr>
            <w:tcW w:w="709" w:type="dxa"/>
            <w:tcBorders>
              <w:left w:val="single" w:sz="12" w:space="0" w:color="5B9BD5" w:themeColor="accent1"/>
              <w:right w:val="single" w:sz="12" w:space="0" w:color="5B9BD5" w:themeColor="accent1"/>
            </w:tcBorders>
            <w:shd w:val="clear" w:color="auto" w:fill="F4F4F4"/>
            <w:vAlign w:val="center"/>
            <w:hideMark/>
          </w:tcPr>
          <w:p w14:paraId="7602B239"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130</w:t>
            </w:r>
          </w:p>
        </w:tc>
        <w:tc>
          <w:tcPr>
            <w:tcW w:w="2609" w:type="dxa"/>
            <w:tcBorders>
              <w:left w:val="single" w:sz="12" w:space="0" w:color="5B9BD5" w:themeColor="accent1"/>
            </w:tcBorders>
            <w:vAlign w:val="center"/>
          </w:tcPr>
          <w:p w14:paraId="607C26D2"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c>
          <w:tcPr>
            <w:tcW w:w="0" w:type="auto"/>
            <w:vAlign w:val="center"/>
          </w:tcPr>
          <w:p w14:paraId="15EA38B5"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r>
      <w:tr w:rsidR="00D169C4" w:rsidRPr="004A3A89" w14:paraId="39890E00" w14:textId="77777777" w:rsidTr="00D169C4">
        <w:trPr>
          <w:trHeight w:val="300"/>
          <w:tblCellSpacing w:w="0" w:type="dxa"/>
          <w:jc w:val="center"/>
        </w:trPr>
        <w:tc>
          <w:tcPr>
            <w:tcW w:w="4820" w:type="dxa"/>
            <w:tcBorders>
              <w:top w:val="single" w:sz="12" w:space="0" w:color="5B9BD5" w:themeColor="accent1"/>
              <w:left w:val="single" w:sz="12" w:space="0" w:color="5B9BD5" w:themeColor="accent1"/>
              <w:bottom w:val="single" w:sz="12" w:space="0" w:color="5B9BD5" w:themeColor="accent1"/>
              <w:right w:val="single" w:sz="6" w:space="0" w:color="3572D8"/>
            </w:tcBorders>
            <w:tcMar>
              <w:top w:w="0" w:type="dxa"/>
              <w:left w:w="150" w:type="dxa"/>
              <w:bottom w:w="0" w:type="dxa"/>
              <w:right w:w="0" w:type="dxa"/>
            </w:tcMar>
            <w:vAlign w:val="center"/>
            <w:hideMark/>
          </w:tcPr>
          <w:p w14:paraId="4C36CFEC"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SIN EMPLEO ANTERIOR</w:t>
            </w:r>
          </w:p>
        </w:tc>
        <w:tc>
          <w:tcPr>
            <w:tcW w:w="709" w:type="dxa"/>
            <w:tcBorders>
              <w:left w:val="single" w:sz="12" w:space="0" w:color="5B9BD5" w:themeColor="accent1"/>
              <w:right w:val="single" w:sz="12" w:space="0" w:color="5B9BD5" w:themeColor="accent1"/>
            </w:tcBorders>
            <w:shd w:val="clear" w:color="auto" w:fill="F4F4F4"/>
            <w:vAlign w:val="center"/>
            <w:hideMark/>
          </w:tcPr>
          <w:p w14:paraId="6DD366C0" w14:textId="77777777" w:rsidR="00D169C4" w:rsidRPr="004A3A89" w:rsidRDefault="00D169C4" w:rsidP="00AB0748">
            <w:pPr>
              <w:spacing w:after="0" w:line="240" w:lineRule="auto"/>
              <w:jc w:val="both"/>
              <w:rPr>
                <w:rFonts w:ascii="Times New Roman" w:eastAsia="Times New Roman" w:hAnsi="Times New Roman" w:cs="Times New Roman"/>
                <w:lang w:eastAsia="es-ES"/>
              </w:rPr>
            </w:pPr>
            <w:r w:rsidRPr="004A3A89">
              <w:rPr>
                <w:rFonts w:ascii="Times New Roman" w:eastAsia="Times New Roman" w:hAnsi="Times New Roman" w:cs="Times New Roman"/>
                <w:lang w:eastAsia="es-ES"/>
              </w:rPr>
              <w:t>26</w:t>
            </w:r>
          </w:p>
        </w:tc>
        <w:tc>
          <w:tcPr>
            <w:tcW w:w="2609" w:type="dxa"/>
            <w:tcBorders>
              <w:left w:val="single" w:sz="12" w:space="0" w:color="5B9BD5" w:themeColor="accent1"/>
            </w:tcBorders>
            <w:vAlign w:val="center"/>
          </w:tcPr>
          <w:p w14:paraId="6219C1AB"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c>
          <w:tcPr>
            <w:tcW w:w="0" w:type="auto"/>
            <w:vAlign w:val="center"/>
          </w:tcPr>
          <w:p w14:paraId="1127A8F2" w14:textId="77777777" w:rsidR="00D169C4" w:rsidRPr="004A3A89" w:rsidRDefault="00D169C4" w:rsidP="00AB0748">
            <w:pPr>
              <w:spacing w:after="0" w:line="240" w:lineRule="auto"/>
              <w:jc w:val="both"/>
              <w:rPr>
                <w:rFonts w:ascii="Times New Roman" w:eastAsia="Times New Roman" w:hAnsi="Times New Roman" w:cs="Times New Roman"/>
                <w:lang w:eastAsia="es-ES"/>
              </w:rPr>
            </w:pPr>
          </w:p>
        </w:tc>
      </w:tr>
    </w:tbl>
    <w:p w14:paraId="59EAF7C8" w14:textId="77777777" w:rsidR="00D169C4" w:rsidRPr="004A3A89" w:rsidRDefault="00B8503B" w:rsidP="00AB0748">
      <w:pPr>
        <w:jc w:val="both"/>
        <w:rPr>
          <w:rFonts w:ascii="Times New Roman" w:hAnsi="Times New Roman" w:cs="Times New Roman"/>
        </w:rPr>
      </w:pPr>
      <w:r w:rsidRPr="004A3A89">
        <w:rPr>
          <w:rFonts w:ascii="Times New Roman" w:hAnsi="Times New Roman" w:cs="Times New Roman"/>
          <w:b/>
        </w:rPr>
        <w:t xml:space="preserve">    </w:t>
      </w:r>
      <w:r w:rsidRPr="004A3A89">
        <w:rPr>
          <w:rFonts w:ascii="Times New Roman" w:hAnsi="Times New Roman" w:cs="Times New Roman"/>
        </w:rPr>
        <w:t>Fuente: SEPE</w:t>
      </w:r>
    </w:p>
    <w:p w14:paraId="26308F12" w14:textId="77777777" w:rsidR="00D169C4" w:rsidRPr="004A3A89" w:rsidRDefault="00D169C4" w:rsidP="00AB0748">
      <w:pPr>
        <w:jc w:val="both"/>
        <w:rPr>
          <w:rFonts w:ascii="Times New Roman" w:hAnsi="Times New Roman" w:cs="Times New Roman"/>
        </w:rPr>
      </w:pPr>
      <w:r w:rsidRPr="004A3A89">
        <w:rPr>
          <w:rFonts w:ascii="Times New Roman" w:hAnsi="Times New Roman" w:cs="Times New Roman"/>
        </w:rPr>
        <w:t xml:space="preserve">Respecto al paro según los sectores económicos, podemos apreciar que este se produce principalmente en el </w:t>
      </w:r>
      <w:r w:rsidRPr="004A3A89">
        <w:rPr>
          <w:rFonts w:ascii="Times New Roman" w:hAnsi="Times New Roman" w:cs="Times New Roman"/>
          <w:b/>
        </w:rPr>
        <w:t>sector servicios</w:t>
      </w:r>
      <w:r w:rsidRPr="004A3A89">
        <w:rPr>
          <w:rFonts w:ascii="Times New Roman" w:hAnsi="Times New Roman" w:cs="Times New Roman"/>
        </w:rPr>
        <w:t xml:space="preserve">, seguido por la </w:t>
      </w:r>
      <w:r w:rsidRPr="004A3A89">
        <w:rPr>
          <w:rFonts w:ascii="Times New Roman" w:hAnsi="Times New Roman" w:cs="Times New Roman"/>
          <w:b/>
        </w:rPr>
        <w:t>agricultura</w:t>
      </w:r>
      <w:r w:rsidRPr="004A3A89">
        <w:rPr>
          <w:rFonts w:ascii="Times New Roman" w:hAnsi="Times New Roman" w:cs="Times New Roman"/>
        </w:rPr>
        <w:t>.</w:t>
      </w:r>
    </w:p>
    <w:p w14:paraId="2FED7018" w14:textId="77777777" w:rsidR="00B8503B" w:rsidRPr="004A3A89" w:rsidRDefault="00B8503B" w:rsidP="00AB0748">
      <w:pPr>
        <w:jc w:val="both"/>
        <w:rPr>
          <w:rFonts w:ascii="Times New Roman" w:hAnsi="Times New Roman" w:cs="Times New Roman"/>
        </w:rPr>
      </w:pPr>
    </w:p>
    <w:p w14:paraId="42F2184B" w14:textId="77777777" w:rsidR="00B8503B" w:rsidRPr="00A516E0" w:rsidRDefault="00A516E0" w:rsidP="00AB0748">
      <w:pPr>
        <w:jc w:val="both"/>
        <w:rPr>
          <w:rFonts w:ascii="Times New Roman" w:hAnsi="Times New Roman" w:cs="Times New Roman"/>
          <w:b/>
        </w:rPr>
      </w:pPr>
      <w:r>
        <w:rPr>
          <w:rFonts w:ascii="Times New Roman" w:hAnsi="Times New Roman" w:cs="Times New Roman"/>
          <w:b/>
        </w:rPr>
        <w:t>Población inmigrante</w:t>
      </w:r>
    </w:p>
    <w:p w14:paraId="5C9ACB56" w14:textId="77777777" w:rsidR="00E43EE3" w:rsidRPr="004A3A89" w:rsidRDefault="00E43EE3" w:rsidP="00AB0748">
      <w:pPr>
        <w:jc w:val="both"/>
        <w:rPr>
          <w:rFonts w:ascii="Times New Roman" w:hAnsi="Times New Roman" w:cs="Times New Roman"/>
        </w:rPr>
      </w:pPr>
      <w:r w:rsidRPr="004A3A89">
        <w:rPr>
          <w:rFonts w:ascii="Times New Roman" w:hAnsi="Times New Roman" w:cs="Times New Roman"/>
        </w:rPr>
        <w:t xml:space="preserve">Con fecha de 2015, la población extranjera alcanza una total de 187 personas, lo que supone </w:t>
      </w:r>
      <w:r w:rsidR="00C968C7" w:rsidRPr="004A3A89">
        <w:rPr>
          <w:rFonts w:ascii="Times New Roman" w:hAnsi="Times New Roman" w:cs="Times New Roman"/>
        </w:rPr>
        <w:t>3.45% de la población total. La principal procedencia de los extranjeros residentes en Peal de Becerro a fecha de 2015 es de Marruecos, representado un 32.62% del total de la población extranjera.</w:t>
      </w:r>
    </w:p>
    <w:p w14:paraId="39779722" w14:textId="77777777" w:rsidR="002534C2" w:rsidRPr="004A3A89" w:rsidRDefault="004E05C6" w:rsidP="00AB0748">
      <w:pPr>
        <w:jc w:val="both"/>
        <w:rPr>
          <w:rFonts w:ascii="Times New Roman" w:hAnsi="Times New Roman" w:cs="Times New Roman"/>
          <w:b/>
        </w:rPr>
      </w:pPr>
      <w:r w:rsidRPr="004A3A89">
        <w:rPr>
          <w:rFonts w:ascii="Times New Roman" w:hAnsi="Times New Roman" w:cs="Times New Roman"/>
          <w:b/>
        </w:rPr>
        <w:t>Procedenci</w:t>
      </w:r>
      <w:r w:rsidR="002534C2">
        <w:rPr>
          <w:rFonts w:ascii="Times New Roman" w:hAnsi="Times New Roman" w:cs="Times New Roman"/>
          <w:b/>
        </w:rPr>
        <w:t>a de  los Demandantes de empleo</w:t>
      </w:r>
    </w:p>
    <w:p w14:paraId="3BEDB49D" w14:textId="77777777" w:rsidR="00C968C7" w:rsidRPr="004A3A89" w:rsidRDefault="00C968C7" w:rsidP="00AB0748">
      <w:pPr>
        <w:jc w:val="both"/>
        <w:rPr>
          <w:rFonts w:ascii="Times New Roman" w:hAnsi="Times New Roman" w:cs="Times New Roman"/>
        </w:rPr>
      </w:pPr>
    </w:p>
    <w:p w14:paraId="2936CCE5" w14:textId="77777777" w:rsidR="004E05C6" w:rsidRPr="004A3A89" w:rsidRDefault="002534C2" w:rsidP="00AB0748">
      <w:pPr>
        <w:ind w:left="708"/>
        <w:jc w:val="both"/>
        <w:rPr>
          <w:rFonts w:ascii="Times New Roman" w:hAnsi="Times New Roman" w:cs="Times New Roman"/>
        </w:rPr>
      </w:pPr>
      <w:r w:rsidRPr="004A3A89">
        <w:rPr>
          <w:rFonts w:ascii="Times New Roman" w:hAnsi="Times New Roman" w:cs="Times New Roman"/>
          <w:noProof/>
          <w:lang w:eastAsia="es-ES"/>
        </w:rPr>
        <w:drawing>
          <wp:anchor distT="0" distB="0" distL="114300" distR="114300" simplePos="0" relativeHeight="251684864" behindDoc="1" locked="0" layoutInCell="1" allowOverlap="1" wp14:anchorId="30497C39" wp14:editId="0E2F6622">
            <wp:simplePos x="0" y="0"/>
            <wp:positionH relativeFrom="margin">
              <wp:align>right</wp:align>
            </wp:positionH>
            <wp:positionV relativeFrom="paragraph">
              <wp:posOffset>440690</wp:posOffset>
            </wp:positionV>
            <wp:extent cx="2614930" cy="22910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4930" cy="2291080"/>
                    </a:xfrm>
                    <a:prstGeom prst="rect">
                      <a:avLst/>
                    </a:prstGeom>
                    <a:noFill/>
                    <a:ln>
                      <a:noFill/>
                    </a:ln>
                  </pic:spPr>
                </pic:pic>
              </a:graphicData>
            </a:graphic>
          </wp:anchor>
        </w:drawing>
      </w:r>
      <w:r w:rsidR="004E05C6" w:rsidRPr="004A3A89">
        <w:rPr>
          <w:rFonts w:ascii="Times New Roman" w:hAnsi="Times New Roman" w:cs="Times New Roman"/>
        </w:rPr>
        <w:t>Fuente: Observatorio Argos. Informe para el  SAE Quesada (Datos Relativos a toda las Localidades que Engloba).</w:t>
      </w:r>
    </w:p>
    <w:p w14:paraId="365F2936" w14:textId="77777777" w:rsidR="004E05C6" w:rsidRPr="004A3A89" w:rsidRDefault="002534C2" w:rsidP="00AB0748">
      <w:pPr>
        <w:ind w:left="708"/>
        <w:jc w:val="both"/>
        <w:rPr>
          <w:rFonts w:ascii="Times New Roman" w:hAnsi="Times New Roman" w:cs="Times New Roman"/>
        </w:rPr>
      </w:pPr>
      <w:r w:rsidRPr="004A3A89">
        <w:rPr>
          <w:rFonts w:ascii="Times New Roman" w:hAnsi="Times New Roman" w:cs="Times New Roman"/>
          <w:noProof/>
          <w:lang w:eastAsia="es-ES"/>
        </w:rPr>
        <w:drawing>
          <wp:anchor distT="0" distB="0" distL="114300" distR="114300" simplePos="0" relativeHeight="251685888" behindDoc="1" locked="0" layoutInCell="1" allowOverlap="1" wp14:anchorId="4B6DEE82" wp14:editId="5363C7FE">
            <wp:simplePos x="0" y="0"/>
            <wp:positionH relativeFrom="column">
              <wp:posOffset>403253</wp:posOffset>
            </wp:positionH>
            <wp:positionV relativeFrom="paragraph">
              <wp:posOffset>8558</wp:posOffset>
            </wp:positionV>
            <wp:extent cx="2396490" cy="2261527"/>
            <wp:effectExtent l="0" t="0" r="381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6490" cy="2261527"/>
                    </a:xfrm>
                    <a:prstGeom prst="rect">
                      <a:avLst/>
                    </a:prstGeom>
                    <a:noFill/>
                    <a:ln>
                      <a:noFill/>
                    </a:ln>
                  </pic:spPr>
                </pic:pic>
              </a:graphicData>
            </a:graphic>
          </wp:anchor>
        </w:drawing>
      </w:r>
    </w:p>
    <w:p w14:paraId="7BBCC30C" w14:textId="77777777" w:rsidR="008B00E2" w:rsidRDefault="008B00E2" w:rsidP="00AB0748">
      <w:pPr>
        <w:ind w:left="708"/>
        <w:jc w:val="both"/>
        <w:rPr>
          <w:rFonts w:ascii="Times New Roman" w:hAnsi="Times New Roman" w:cs="Times New Roman"/>
          <w:b/>
        </w:rPr>
      </w:pPr>
    </w:p>
    <w:p w14:paraId="139399AD" w14:textId="77777777" w:rsidR="002534C2" w:rsidRDefault="002534C2" w:rsidP="00AB0748">
      <w:pPr>
        <w:ind w:left="708"/>
        <w:jc w:val="both"/>
        <w:rPr>
          <w:rFonts w:ascii="Times New Roman" w:hAnsi="Times New Roman" w:cs="Times New Roman"/>
          <w:b/>
        </w:rPr>
      </w:pPr>
    </w:p>
    <w:p w14:paraId="207B2E22" w14:textId="77777777" w:rsidR="002534C2" w:rsidRDefault="002534C2" w:rsidP="00AB0748">
      <w:pPr>
        <w:ind w:left="708"/>
        <w:jc w:val="both"/>
        <w:rPr>
          <w:rFonts w:ascii="Times New Roman" w:hAnsi="Times New Roman" w:cs="Times New Roman"/>
          <w:b/>
        </w:rPr>
      </w:pPr>
    </w:p>
    <w:p w14:paraId="30A58F3E" w14:textId="77777777" w:rsidR="002534C2" w:rsidRDefault="002534C2" w:rsidP="00AB0748">
      <w:pPr>
        <w:ind w:left="708"/>
        <w:jc w:val="both"/>
        <w:rPr>
          <w:rFonts w:ascii="Times New Roman" w:hAnsi="Times New Roman" w:cs="Times New Roman"/>
          <w:b/>
        </w:rPr>
      </w:pPr>
    </w:p>
    <w:p w14:paraId="5A74FC89" w14:textId="77777777" w:rsidR="002534C2" w:rsidRDefault="002534C2" w:rsidP="00AB0748">
      <w:pPr>
        <w:ind w:left="708"/>
        <w:jc w:val="both"/>
        <w:rPr>
          <w:rFonts w:ascii="Times New Roman" w:hAnsi="Times New Roman" w:cs="Times New Roman"/>
          <w:b/>
        </w:rPr>
      </w:pPr>
    </w:p>
    <w:p w14:paraId="55090AC1" w14:textId="77777777" w:rsidR="002534C2" w:rsidRDefault="002534C2" w:rsidP="00AB0748">
      <w:pPr>
        <w:ind w:left="708"/>
        <w:jc w:val="both"/>
        <w:rPr>
          <w:rFonts w:ascii="Times New Roman" w:hAnsi="Times New Roman" w:cs="Times New Roman"/>
          <w:b/>
        </w:rPr>
      </w:pPr>
    </w:p>
    <w:p w14:paraId="56EE7909" w14:textId="77777777" w:rsidR="002534C2" w:rsidRDefault="002534C2" w:rsidP="00AB0748">
      <w:pPr>
        <w:ind w:left="708"/>
        <w:jc w:val="both"/>
        <w:rPr>
          <w:rFonts w:ascii="Times New Roman" w:hAnsi="Times New Roman" w:cs="Times New Roman"/>
          <w:b/>
        </w:rPr>
      </w:pPr>
    </w:p>
    <w:p w14:paraId="15A62FD4" w14:textId="77777777" w:rsidR="002534C2" w:rsidRDefault="002534C2" w:rsidP="00AB0748">
      <w:pPr>
        <w:ind w:left="708"/>
        <w:jc w:val="both"/>
        <w:rPr>
          <w:rFonts w:ascii="Times New Roman" w:hAnsi="Times New Roman" w:cs="Times New Roman"/>
          <w:b/>
        </w:rPr>
      </w:pPr>
    </w:p>
    <w:p w14:paraId="23859E86" w14:textId="77777777" w:rsidR="002534C2" w:rsidRDefault="002534C2" w:rsidP="00AB0748">
      <w:pPr>
        <w:ind w:left="708"/>
        <w:jc w:val="both"/>
        <w:rPr>
          <w:rFonts w:ascii="Times New Roman" w:hAnsi="Times New Roman" w:cs="Times New Roman"/>
          <w:b/>
        </w:rPr>
      </w:pPr>
    </w:p>
    <w:p w14:paraId="581F5198" w14:textId="77777777" w:rsidR="002534C2" w:rsidRDefault="002534C2" w:rsidP="00AB0748">
      <w:pPr>
        <w:ind w:left="708"/>
        <w:jc w:val="both"/>
        <w:rPr>
          <w:rFonts w:ascii="Times New Roman" w:hAnsi="Times New Roman" w:cs="Times New Roman"/>
          <w:b/>
        </w:rPr>
      </w:pPr>
    </w:p>
    <w:p w14:paraId="448A2908" w14:textId="77777777" w:rsidR="002534C2" w:rsidRDefault="002534C2" w:rsidP="00AB0748">
      <w:pPr>
        <w:ind w:left="708"/>
        <w:jc w:val="both"/>
        <w:rPr>
          <w:rFonts w:ascii="Times New Roman" w:hAnsi="Times New Roman" w:cs="Times New Roman"/>
          <w:b/>
        </w:rPr>
      </w:pPr>
    </w:p>
    <w:p w14:paraId="0354F891" w14:textId="77777777" w:rsidR="004E05C6" w:rsidRPr="008B00E2" w:rsidRDefault="004E05C6" w:rsidP="00AB0748">
      <w:pPr>
        <w:ind w:left="708"/>
        <w:jc w:val="both"/>
        <w:rPr>
          <w:rFonts w:ascii="Times New Roman" w:hAnsi="Times New Roman" w:cs="Times New Roman"/>
          <w:b/>
        </w:rPr>
      </w:pPr>
      <w:r w:rsidRPr="008B00E2">
        <w:rPr>
          <w:rFonts w:ascii="Times New Roman" w:hAnsi="Times New Roman" w:cs="Times New Roman"/>
          <w:b/>
        </w:rPr>
        <w:t>3.1.3 Índice de privación material</w:t>
      </w:r>
    </w:p>
    <w:p w14:paraId="6DD0924A" w14:textId="77777777" w:rsidR="004E05C6" w:rsidRPr="004A3A89" w:rsidRDefault="004E05C6" w:rsidP="00AB0748">
      <w:pPr>
        <w:ind w:left="708"/>
        <w:jc w:val="both"/>
        <w:rPr>
          <w:rFonts w:ascii="Times New Roman" w:hAnsi="Times New Roman" w:cs="Times New Roman"/>
          <w:color w:val="333333"/>
        </w:rPr>
      </w:pPr>
      <w:r w:rsidRPr="004A3A89">
        <w:rPr>
          <w:rFonts w:ascii="Times New Roman" w:hAnsi="Times New Roman" w:cs="Times New Roman"/>
          <w:color w:val="333333"/>
        </w:rPr>
        <w:t>La privación material de un área geográfica se define como la falta relativa de bienes, recursos o servicios que están ampliamente extendidos en la sociedad a la que pertenece. Durante años, la privación en España se ha medido con índices importados de otros países, sin embargo, es necesario verificar que éstos miden adecuadamente la privación en nuestro entorno.</w:t>
      </w:r>
    </w:p>
    <w:p w14:paraId="758902E3" w14:textId="77777777" w:rsidR="004E05C6" w:rsidRPr="004A3A89" w:rsidRDefault="004E05C6" w:rsidP="00AB0748">
      <w:pPr>
        <w:ind w:left="708"/>
        <w:jc w:val="both"/>
        <w:rPr>
          <w:rFonts w:ascii="Times New Roman" w:hAnsi="Times New Roman" w:cs="Times New Roman"/>
        </w:rPr>
      </w:pPr>
    </w:p>
    <w:p w14:paraId="2440C5DD" w14:textId="77777777" w:rsidR="004E05C6" w:rsidRPr="004A3A89" w:rsidRDefault="008D2769" w:rsidP="00AB0748">
      <w:pPr>
        <w:ind w:left="708"/>
        <w:jc w:val="both"/>
        <w:rPr>
          <w:rFonts w:ascii="Times New Roman" w:hAnsi="Times New Roman" w:cs="Times New Roman"/>
        </w:rPr>
      </w:pPr>
      <w:r w:rsidRPr="004A3A89">
        <w:rPr>
          <w:rFonts w:ascii="Times New Roman" w:hAnsi="Times New Roman" w:cs="Times New Roman"/>
          <w:noProof/>
          <w:lang w:eastAsia="es-ES"/>
        </w:rPr>
        <w:drawing>
          <wp:inline distT="0" distB="0" distL="0" distR="0" wp14:anchorId="35FC4227" wp14:editId="298294B5">
            <wp:extent cx="5397500" cy="36893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0" cy="3689350"/>
                    </a:xfrm>
                    <a:prstGeom prst="rect">
                      <a:avLst/>
                    </a:prstGeom>
                    <a:noFill/>
                    <a:ln>
                      <a:noFill/>
                    </a:ln>
                  </pic:spPr>
                </pic:pic>
              </a:graphicData>
            </a:graphic>
          </wp:inline>
        </w:drawing>
      </w:r>
    </w:p>
    <w:p w14:paraId="63F36B73" w14:textId="77777777" w:rsidR="008D2769" w:rsidRPr="004A3A89" w:rsidRDefault="008D2769" w:rsidP="00AB0748">
      <w:pPr>
        <w:ind w:left="708"/>
        <w:jc w:val="both"/>
        <w:rPr>
          <w:rFonts w:ascii="Times New Roman" w:hAnsi="Times New Roman" w:cs="Times New Roman"/>
        </w:rPr>
      </w:pPr>
      <w:r w:rsidRPr="004A3A89">
        <w:rPr>
          <w:rFonts w:ascii="Times New Roman" w:hAnsi="Times New Roman" w:cs="Times New Roman"/>
        </w:rPr>
        <w:t>Fuente: Escuela Andaluza de Salud Pública.</w:t>
      </w:r>
    </w:p>
    <w:p w14:paraId="0C6E1583" w14:textId="77777777" w:rsidR="008D2769" w:rsidRPr="004A3A89" w:rsidRDefault="008D2769" w:rsidP="00AB0748">
      <w:pPr>
        <w:ind w:left="708"/>
        <w:jc w:val="both"/>
        <w:rPr>
          <w:rFonts w:ascii="Times New Roman" w:hAnsi="Times New Roman" w:cs="Times New Roman"/>
        </w:rPr>
      </w:pPr>
      <w:r w:rsidRPr="004A3A89">
        <w:rPr>
          <w:rFonts w:ascii="Times New Roman" w:hAnsi="Times New Roman" w:cs="Times New Roman"/>
        </w:rPr>
        <w:t xml:space="preserve">El valor calculado para Peal de Becerro es de 1.479, ocupando el 10º puesto entre los 22 municipios que se encuentran en un radio de 30 </w:t>
      </w:r>
      <w:proofErr w:type="spellStart"/>
      <w:r w:rsidRPr="004A3A89">
        <w:rPr>
          <w:rFonts w:ascii="Times New Roman" w:hAnsi="Times New Roman" w:cs="Times New Roman"/>
        </w:rPr>
        <w:t>kms</w:t>
      </w:r>
      <w:proofErr w:type="spellEnd"/>
      <w:r w:rsidRPr="004A3A89">
        <w:rPr>
          <w:rFonts w:ascii="Times New Roman" w:hAnsi="Times New Roman" w:cs="Times New Roman"/>
        </w:rPr>
        <w:t>.</w:t>
      </w:r>
    </w:p>
    <w:p w14:paraId="763C0A4B" w14:textId="77777777" w:rsidR="008D2769" w:rsidRPr="004A3A89" w:rsidRDefault="008D2769" w:rsidP="00AB0748">
      <w:pPr>
        <w:ind w:left="708"/>
        <w:jc w:val="both"/>
        <w:rPr>
          <w:rFonts w:ascii="Times New Roman" w:hAnsi="Times New Roman" w:cs="Times New Roman"/>
        </w:rPr>
      </w:pPr>
      <w:r w:rsidRPr="004A3A89">
        <w:rPr>
          <w:rFonts w:ascii="Times New Roman" w:hAnsi="Times New Roman" w:cs="Times New Roman"/>
        </w:rPr>
        <w:t>¨Existe un amplio consenso en torno al hecho de que la salud de las poblaciones y de sus individuos tiene un claro y profundo origen social. Los grupos y las personas que ocupan las posiciones sociales más altas viven más tiempo y además gozan de mejor salud. En la medida que se sigan manteniendo graves desigualdades en las condiciones de vida de los individuos que componen una comunidad, se seguirán manteniendo importantes desigualdades sociales en la salud. Llegar a evitarlas pasa por reconocer, y actuar en consonancia respecto del enorme peso que los factores políticos, económicos y sociales tienen en la salud de las personas.¨</w:t>
      </w:r>
    </w:p>
    <w:p w14:paraId="7863D8ED" w14:textId="77777777" w:rsidR="008D2769" w:rsidRPr="004A3A89" w:rsidRDefault="008D2769" w:rsidP="00AB0748">
      <w:pPr>
        <w:ind w:left="708"/>
        <w:jc w:val="both"/>
        <w:rPr>
          <w:rFonts w:ascii="Times New Roman" w:hAnsi="Times New Roman" w:cs="Times New Roman"/>
        </w:rPr>
      </w:pPr>
      <w:r w:rsidRPr="004A3A89">
        <w:rPr>
          <w:rFonts w:ascii="Times New Roman" w:hAnsi="Times New Roman" w:cs="Times New Roman"/>
        </w:rPr>
        <w:t>Primer informe sobre desigualdades sociales y salud en Andalucía, 2009.</w:t>
      </w:r>
    </w:p>
    <w:p w14:paraId="0073D469" w14:textId="77777777" w:rsidR="002534C2" w:rsidRDefault="002534C2" w:rsidP="008C2256">
      <w:pPr>
        <w:jc w:val="both"/>
        <w:rPr>
          <w:rFonts w:ascii="Times New Roman" w:hAnsi="Times New Roman" w:cs="Times New Roman"/>
          <w:b/>
        </w:rPr>
      </w:pPr>
    </w:p>
    <w:p w14:paraId="76A87D6F" w14:textId="77777777" w:rsidR="008D2769" w:rsidRPr="008B00E2" w:rsidRDefault="008D2769" w:rsidP="00AB0748">
      <w:pPr>
        <w:ind w:left="708"/>
        <w:jc w:val="both"/>
        <w:rPr>
          <w:rFonts w:ascii="Times New Roman" w:hAnsi="Times New Roman" w:cs="Times New Roman"/>
          <w:b/>
        </w:rPr>
      </w:pPr>
      <w:r w:rsidRPr="008B00E2">
        <w:rPr>
          <w:rFonts w:ascii="Times New Roman" w:hAnsi="Times New Roman" w:cs="Times New Roman"/>
          <w:b/>
        </w:rPr>
        <w:lastRenderedPageBreak/>
        <w:t>3.2 EDUCACIÓN, NIVELES DE INSTRUCCIÓN:</w:t>
      </w:r>
    </w:p>
    <w:p w14:paraId="38E0FB7E" w14:textId="77777777" w:rsidR="00152B2C" w:rsidRDefault="008D2769" w:rsidP="00AB0748">
      <w:pPr>
        <w:ind w:left="708"/>
        <w:jc w:val="both"/>
        <w:rPr>
          <w:rFonts w:ascii="Times New Roman" w:hAnsi="Times New Roman" w:cs="Times New Roman"/>
        </w:rPr>
      </w:pPr>
      <w:r w:rsidRPr="004A3A89">
        <w:rPr>
          <w:rFonts w:ascii="Times New Roman" w:hAnsi="Times New Roman" w:cs="Times New Roman"/>
        </w:rPr>
        <w:t xml:space="preserve">El nivel de instrucción, con datos disponibles del </w:t>
      </w:r>
      <w:r w:rsidRPr="00A516E0">
        <w:rPr>
          <w:rFonts w:ascii="Times New Roman" w:hAnsi="Times New Roman" w:cs="Times New Roman"/>
          <w:b/>
        </w:rPr>
        <w:t xml:space="preserve">censo de </w:t>
      </w:r>
      <w:r w:rsidR="007E5E3F" w:rsidRPr="00A516E0">
        <w:rPr>
          <w:rFonts w:ascii="Times New Roman" w:hAnsi="Times New Roman" w:cs="Times New Roman"/>
          <w:b/>
        </w:rPr>
        <w:t>2011</w:t>
      </w:r>
      <w:r w:rsidR="00877F42">
        <w:rPr>
          <w:rFonts w:ascii="Times New Roman" w:hAnsi="Times New Roman" w:cs="Times New Roman"/>
        </w:rPr>
        <w:t xml:space="preserve">, correspondiente con el número de personas que </w:t>
      </w:r>
      <w:r w:rsidR="00BF0FC5">
        <w:rPr>
          <w:rFonts w:ascii="Times New Roman" w:hAnsi="Times New Roman" w:cs="Times New Roman"/>
        </w:rPr>
        <w:t xml:space="preserve">residentes </w:t>
      </w:r>
      <w:r w:rsidR="00877F42">
        <w:rPr>
          <w:rFonts w:ascii="Times New Roman" w:hAnsi="Times New Roman" w:cs="Times New Roman"/>
        </w:rPr>
        <w:t xml:space="preserve">en viviendas principales </w:t>
      </w:r>
      <w:r w:rsidR="00BF0FC5">
        <w:rPr>
          <w:rFonts w:ascii="Times New Roman" w:hAnsi="Times New Roman" w:cs="Times New Roman"/>
        </w:rPr>
        <w:t>y según el tipo de estudios es el siguiente:</w:t>
      </w:r>
    </w:p>
    <w:p w14:paraId="2A1CF302" w14:textId="77777777" w:rsidR="00BF0FC5" w:rsidRPr="004A3A89" w:rsidRDefault="00BF0FC5" w:rsidP="00AB0748">
      <w:pPr>
        <w:ind w:left="708"/>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77696" behindDoc="1" locked="0" layoutInCell="1" allowOverlap="1" wp14:anchorId="118FA29F" wp14:editId="4E5E7073">
            <wp:simplePos x="0" y="0"/>
            <wp:positionH relativeFrom="column">
              <wp:posOffset>420958</wp:posOffset>
            </wp:positionH>
            <wp:positionV relativeFrom="paragraph">
              <wp:posOffset>4445</wp:posOffset>
            </wp:positionV>
            <wp:extent cx="5124734" cy="1978660"/>
            <wp:effectExtent l="0" t="0" r="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734" cy="1978660"/>
                    </a:xfrm>
                    <a:prstGeom prst="rect">
                      <a:avLst/>
                    </a:prstGeom>
                    <a:noFill/>
                    <a:ln>
                      <a:noFill/>
                    </a:ln>
                  </pic:spPr>
                </pic:pic>
              </a:graphicData>
            </a:graphic>
            <wp14:sizeRelH relativeFrom="margin">
              <wp14:pctWidth>0</wp14:pctWidth>
            </wp14:sizeRelH>
          </wp:anchor>
        </w:drawing>
      </w:r>
    </w:p>
    <w:p w14:paraId="33A34C39" w14:textId="77777777" w:rsidR="00152B2C" w:rsidRPr="004A3A89" w:rsidRDefault="00152B2C" w:rsidP="00AB0748">
      <w:pPr>
        <w:ind w:left="708"/>
        <w:jc w:val="both"/>
        <w:rPr>
          <w:rFonts w:ascii="Times New Roman" w:hAnsi="Times New Roman" w:cs="Times New Roman"/>
        </w:rPr>
      </w:pPr>
    </w:p>
    <w:p w14:paraId="1AAFFEE6" w14:textId="77777777" w:rsidR="007E5E3F" w:rsidRDefault="007E5E3F" w:rsidP="00AB0748">
      <w:pPr>
        <w:ind w:left="708"/>
        <w:jc w:val="both"/>
        <w:rPr>
          <w:rFonts w:ascii="Times New Roman" w:hAnsi="Times New Roman" w:cs="Times New Roman"/>
        </w:rPr>
      </w:pPr>
    </w:p>
    <w:p w14:paraId="6CD28F60" w14:textId="77777777" w:rsidR="007E5E3F" w:rsidRDefault="007E5E3F" w:rsidP="00AB0748">
      <w:pPr>
        <w:ind w:left="708"/>
        <w:jc w:val="both"/>
        <w:rPr>
          <w:rFonts w:ascii="Times New Roman" w:hAnsi="Times New Roman" w:cs="Times New Roman"/>
        </w:rPr>
      </w:pPr>
    </w:p>
    <w:p w14:paraId="64D33D33" w14:textId="77777777" w:rsidR="007E5E3F" w:rsidRDefault="007E5E3F" w:rsidP="00AB0748">
      <w:pPr>
        <w:ind w:left="708"/>
        <w:jc w:val="both"/>
        <w:rPr>
          <w:rFonts w:ascii="Times New Roman" w:hAnsi="Times New Roman" w:cs="Times New Roman"/>
        </w:rPr>
      </w:pPr>
    </w:p>
    <w:p w14:paraId="16DFB9F4" w14:textId="77777777" w:rsidR="007E5E3F" w:rsidRPr="004A3A89" w:rsidRDefault="007E5E3F" w:rsidP="00AB0748">
      <w:pPr>
        <w:ind w:left="708"/>
        <w:jc w:val="both"/>
        <w:rPr>
          <w:rFonts w:ascii="Times New Roman" w:hAnsi="Times New Roman" w:cs="Times New Roman"/>
        </w:rPr>
      </w:pPr>
    </w:p>
    <w:p w14:paraId="1FED72C0" w14:textId="77777777" w:rsidR="00BF0FC5" w:rsidRDefault="00BF0FC5" w:rsidP="00AB0748">
      <w:pPr>
        <w:jc w:val="both"/>
        <w:rPr>
          <w:rFonts w:ascii="Times New Roman" w:hAnsi="Times New Roman" w:cs="Times New Roman"/>
        </w:rPr>
      </w:pPr>
    </w:p>
    <w:p w14:paraId="7357F08F" w14:textId="77777777" w:rsidR="00BF0FC5" w:rsidRDefault="00BF0FC5" w:rsidP="00AB0748">
      <w:pPr>
        <w:jc w:val="both"/>
        <w:rPr>
          <w:rFonts w:ascii="Times New Roman" w:hAnsi="Times New Roman" w:cs="Times New Roman"/>
        </w:rPr>
      </w:pPr>
    </w:p>
    <w:p w14:paraId="0FB4A2BA" w14:textId="77777777" w:rsidR="00BF0FC5" w:rsidRPr="00BF0FC5" w:rsidRDefault="00BF0FC5" w:rsidP="00AB0748">
      <w:pPr>
        <w:jc w:val="both"/>
        <w:rPr>
          <w:rFonts w:ascii="Times New Roman" w:hAnsi="Times New Roman" w:cs="Times New Roman"/>
          <w:sz w:val="16"/>
          <w:szCs w:val="16"/>
        </w:rPr>
      </w:pPr>
      <w:r w:rsidRPr="00BF0FC5">
        <w:rPr>
          <w:rFonts w:ascii="Times New Roman" w:hAnsi="Times New Roman" w:cs="Times New Roman"/>
          <w:sz w:val="16"/>
          <w:szCs w:val="16"/>
        </w:rPr>
        <w:tab/>
        <w:t xml:space="preserve">Fuente: INE </w:t>
      </w:r>
    </w:p>
    <w:p w14:paraId="1FD367F4" w14:textId="77777777" w:rsidR="00152B2C" w:rsidRDefault="00BF0FC5" w:rsidP="00AB0748">
      <w:pPr>
        <w:ind w:left="708"/>
        <w:jc w:val="both"/>
        <w:rPr>
          <w:rFonts w:ascii="Times New Roman" w:hAnsi="Times New Roman" w:cs="Times New Roman"/>
        </w:rPr>
      </w:pPr>
      <w:r>
        <w:rPr>
          <w:rFonts w:ascii="Times New Roman" w:hAnsi="Times New Roman" w:cs="Times New Roman"/>
        </w:rPr>
        <w:t xml:space="preserve">Así pues y con datos del INE, para una población de </w:t>
      </w:r>
      <w:r w:rsidRPr="00A516E0">
        <w:rPr>
          <w:rFonts w:ascii="Times New Roman" w:hAnsi="Times New Roman" w:cs="Times New Roman"/>
          <w:b/>
        </w:rPr>
        <w:t>entre 14 y 64 años</w:t>
      </w:r>
      <w:r>
        <w:rPr>
          <w:rFonts w:ascii="Times New Roman" w:hAnsi="Times New Roman" w:cs="Times New Roman"/>
        </w:rPr>
        <w:t xml:space="preserve"> el porcentaje de estudios es el siguiente:</w:t>
      </w:r>
    </w:p>
    <w:p w14:paraId="0C47BFD4" w14:textId="77777777" w:rsidR="00BF0FC5" w:rsidRDefault="00A516E0"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78720" behindDoc="1" locked="0" layoutInCell="1" allowOverlap="1" wp14:anchorId="180CB895" wp14:editId="3B11E693">
            <wp:simplePos x="0" y="0"/>
            <wp:positionH relativeFrom="column">
              <wp:posOffset>422662</wp:posOffset>
            </wp:positionH>
            <wp:positionV relativeFrom="paragraph">
              <wp:posOffset>138955</wp:posOffset>
            </wp:positionV>
            <wp:extent cx="5112385" cy="570831"/>
            <wp:effectExtent l="0" t="0" r="0" b="127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9745" cy="580585"/>
                    </a:xfrm>
                    <a:prstGeom prst="rect">
                      <a:avLst/>
                    </a:prstGeom>
                    <a:noFill/>
                    <a:ln>
                      <a:noFill/>
                    </a:ln>
                  </pic:spPr>
                </pic:pic>
              </a:graphicData>
            </a:graphic>
            <wp14:sizeRelH relativeFrom="margin">
              <wp14:pctWidth>0</wp14:pctWidth>
            </wp14:sizeRelH>
          </wp:anchor>
        </w:drawing>
      </w:r>
      <w:r w:rsidR="00BF0FC5">
        <w:rPr>
          <w:rFonts w:ascii="Times New Roman" w:hAnsi="Times New Roman" w:cs="Times New Roman"/>
        </w:rPr>
        <w:tab/>
      </w:r>
      <w:r w:rsidR="00BF0FC5">
        <w:rPr>
          <w:rFonts w:ascii="Times New Roman" w:hAnsi="Times New Roman" w:cs="Times New Roman"/>
        </w:rPr>
        <w:tab/>
      </w:r>
      <w:r w:rsidR="00BF0FC5">
        <w:rPr>
          <w:rFonts w:ascii="Times New Roman" w:hAnsi="Times New Roman" w:cs="Times New Roman"/>
        </w:rPr>
        <w:tab/>
      </w:r>
      <w:r w:rsidR="00BF0FC5">
        <w:rPr>
          <w:rFonts w:ascii="Times New Roman" w:hAnsi="Times New Roman" w:cs="Times New Roman"/>
        </w:rPr>
        <w:tab/>
      </w:r>
    </w:p>
    <w:p w14:paraId="3796E6BB" w14:textId="77777777" w:rsidR="00A516E0" w:rsidRDefault="00A516E0" w:rsidP="00AB0748">
      <w:pPr>
        <w:ind w:left="705"/>
        <w:jc w:val="both"/>
        <w:rPr>
          <w:rFonts w:ascii="Times New Roman" w:hAnsi="Times New Roman" w:cs="Times New Roman"/>
        </w:rPr>
      </w:pPr>
      <w:r>
        <w:rPr>
          <w:rFonts w:ascii="Times New Roman" w:hAnsi="Times New Roman" w:cs="Times New Roman"/>
        </w:rPr>
        <w:t xml:space="preserve">   </w:t>
      </w:r>
    </w:p>
    <w:p w14:paraId="331E6F0C" w14:textId="77777777" w:rsidR="00A516E0" w:rsidRDefault="00A516E0" w:rsidP="00AB0748">
      <w:pPr>
        <w:ind w:left="705"/>
        <w:jc w:val="both"/>
        <w:rPr>
          <w:rFonts w:ascii="Times New Roman" w:hAnsi="Times New Roman" w:cs="Times New Roman"/>
        </w:rPr>
      </w:pPr>
    </w:p>
    <w:p w14:paraId="3196F467" w14:textId="77777777" w:rsidR="00A516E0" w:rsidRPr="00A516E0" w:rsidRDefault="00A516E0" w:rsidP="00AB0748">
      <w:pPr>
        <w:ind w:left="705"/>
        <w:jc w:val="both"/>
        <w:rPr>
          <w:rFonts w:ascii="Times New Roman" w:hAnsi="Times New Roman" w:cs="Times New Roman"/>
          <w:sz w:val="16"/>
          <w:szCs w:val="16"/>
        </w:rPr>
      </w:pPr>
      <w:r w:rsidRPr="00A516E0">
        <w:rPr>
          <w:rFonts w:ascii="Times New Roman" w:hAnsi="Times New Roman" w:cs="Times New Roman"/>
          <w:sz w:val="16"/>
          <w:szCs w:val="16"/>
        </w:rPr>
        <w:t>Fuente: INE</w:t>
      </w:r>
    </w:p>
    <w:p w14:paraId="072AF37B" w14:textId="77777777" w:rsidR="00A516E0" w:rsidRDefault="00A516E0" w:rsidP="00AB0748">
      <w:pPr>
        <w:ind w:left="705"/>
        <w:jc w:val="both"/>
        <w:rPr>
          <w:rFonts w:ascii="Times New Roman" w:hAnsi="Times New Roman" w:cs="Times New Roman"/>
        </w:rPr>
      </w:pPr>
    </w:p>
    <w:p w14:paraId="15CB63EB" w14:textId="77777777" w:rsidR="00BF0FC5" w:rsidRDefault="00BF0FC5" w:rsidP="00AB0748">
      <w:pPr>
        <w:ind w:left="705"/>
        <w:jc w:val="both"/>
        <w:rPr>
          <w:rFonts w:ascii="Times New Roman" w:hAnsi="Times New Roman" w:cs="Times New Roman"/>
        </w:rPr>
      </w:pPr>
      <w:r>
        <w:rPr>
          <w:rFonts w:ascii="Times New Roman" w:hAnsi="Times New Roman" w:cs="Times New Roman"/>
        </w:rPr>
        <w:t xml:space="preserve">Vemos por lo tanto que entre el sector de población atrás mencionado, el </w:t>
      </w:r>
      <w:r w:rsidRPr="00BF0FC5">
        <w:rPr>
          <w:rFonts w:ascii="Times New Roman" w:hAnsi="Times New Roman" w:cs="Times New Roman"/>
          <w:b/>
        </w:rPr>
        <w:t>10,46%</w:t>
      </w:r>
      <w:r>
        <w:rPr>
          <w:rFonts w:ascii="Times New Roman" w:hAnsi="Times New Roman" w:cs="Times New Roman"/>
        </w:rPr>
        <w:t xml:space="preserve"> de la población es </w:t>
      </w:r>
      <w:r w:rsidRPr="00BF0FC5">
        <w:rPr>
          <w:rFonts w:ascii="Times New Roman" w:hAnsi="Times New Roman" w:cs="Times New Roman"/>
          <w:b/>
        </w:rPr>
        <w:t>analfabeta</w:t>
      </w:r>
      <w:r>
        <w:rPr>
          <w:rFonts w:ascii="Times New Roman" w:hAnsi="Times New Roman" w:cs="Times New Roman"/>
        </w:rPr>
        <w:t xml:space="preserve">, el </w:t>
      </w:r>
      <w:r w:rsidRPr="00BF0FC5">
        <w:rPr>
          <w:rFonts w:ascii="Times New Roman" w:hAnsi="Times New Roman" w:cs="Times New Roman"/>
          <w:b/>
        </w:rPr>
        <w:t>19.07</w:t>
      </w:r>
      <w:r>
        <w:rPr>
          <w:rFonts w:ascii="Times New Roman" w:hAnsi="Times New Roman" w:cs="Times New Roman"/>
        </w:rPr>
        <w:t xml:space="preserve"> de la población no tiene </w:t>
      </w:r>
      <w:r w:rsidRPr="00A516E0">
        <w:rPr>
          <w:rFonts w:ascii="Times New Roman" w:hAnsi="Times New Roman" w:cs="Times New Roman"/>
          <w:b/>
        </w:rPr>
        <w:t>ningún tipo de estudios</w:t>
      </w:r>
      <w:r>
        <w:rPr>
          <w:rFonts w:ascii="Times New Roman" w:hAnsi="Times New Roman" w:cs="Times New Roman"/>
        </w:rPr>
        <w:t xml:space="preserve">, y que el </w:t>
      </w:r>
      <w:r w:rsidRPr="00BF0FC5">
        <w:rPr>
          <w:rFonts w:ascii="Times New Roman" w:hAnsi="Times New Roman" w:cs="Times New Roman"/>
          <w:b/>
        </w:rPr>
        <w:t>86.67%</w:t>
      </w:r>
      <w:r>
        <w:rPr>
          <w:rFonts w:ascii="Times New Roman" w:hAnsi="Times New Roman" w:cs="Times New Roman"/>
        </w:rPr>
        <w:t xml:space="preserve"> de la población </w:t>
      </w:r>
      <w:r w:rsidRPr="00A516E0">
        <w:rPr>
          <w:rFonts w:ascii="Times New Roman" w:hAnsi="Times New Roman" w:cs="Times New Roman"/>
          <w:b/>
        </w:rPr>
        <w:t>fue a la escuela 5  o más años.</w:t>
      </w:r>
    </w:p>
    <w:p w14:paraId="36C4E49F" w14:textId="77777777" w:rsidR="00BF0FC5" w:rsidRDefault="00BF0FC5" w:rsidP="00AB0748">
      <w:pPr>
        <w:ind w:left="708"/>
        <w:jc w:val="both"/>
        <w:rPr>
          <w:rFonts w:ascii="Times New Roman" w:hAnsi="Times New Roman" w:cs="Times New Roman"/>
        </w:rPr>
      </w:pPr>
      <w:r>
        <w:rPr>
          <w:rFonts w:ascii="Times New Roman" w:hAnsi="Times New Roman" w:cs="Times New Roman"/>
        </w:rPr>
        <w:tab/>
      </w:r>
    </w:p>
    <w:p w14:paraId="3A836EB8" w14:textId="77777777" w:rsidR="00BF0FC5" w:rsidRDefault="00BF0FC5" w:rsidP="00AB0748">
      <w:pPr>
        <w:ind w:left="708"/>
        <w:jc w:val="both"/>
        <w:rPr>
          <w:rFonts w:ascii="Times New Roman" w:hAnsi="Times New Roman" w:cs="Times New Roman"/>
        </w:rPr>
      </w:pPr>
    </w:p>
    <w:p w14:paraId="5F3B6335" w14:textId="77777777" w:rsidR="00BF0FC5" w:rsidRDefault="00BF0FC5" w:rsidP="00AB0748">
      <w:pPr>
        <w:ind w:left="708"/>
        <w:jc w:val="both"/>
        <w:rPr>
          <w:rFonts w:ascii="Times New Roman" w:hAnsi="Times New Roman" w:cs="Times New Roman"/>
        </w:rPr>
      </w:pPr>
    </w:p>
    <w:p w14:paraId="0459C458" w14:textId="77777777" w:rsidR="00BF0FC5" w:rsidRDefault="00BF0FC5" w:rsidP="00AB0748">
      <w:pPr>
        <w:ind w:left="708"/>
        <w:jc w:val="both"/>
        <w:rPr>
          <w:rFonts w:ascii="Times New Roman" w:hAnsi="Times New Roman" w:cs="Times New Roman"/>
        </w:rPr>
      </w:pPr>
    </w:p>
    <w:p w14:paraId="02CE2084" w14:textId="77777777" w:rsidR="00A516E0" w:rsidRDefault="00A516E0" w:rsidP="00AB0748">
      <w:pPr>
        <w:ind w:left="708"/>
        <w:jc w:val="both"/>
        <w:rPr>
          <w:rFonts w:ascii="Times New Roman" w:hAnsi="Times New Roman" w:cs="Times New Roman"/>
        </w:rPr>
      </w:pPr>
    </w:p>
    <w:p w14:paraId="38C21270" w14:textId="77777777" w:rsidR="00A516E0" w:rsidRDefault="00A516E0" w:rsidP="00AB0748">
      <w:pPr>
        <w:ind w:left="708"/>
        <w:jc w:val="both"/>
        <w:rPr>
          <w:rFonts w:ascii="Times New Roman" w:hAnsi="Times New Roman" w:cs="Times New Roman"/>
        </w:rPr>
      </w:pPr>
    </w:p>
    <w:p w14:paraId="084A2C28" w14:textId="77777777" w:rsidR="00A516E0" w:rsidRDefault="00A516E0" w:rsidP="00AB0748">
      <w:pPr>
        <w:ind w:left="708"/>
        <w:jc w:val="both"/>
        <w:rPr>
          <w:rFonts w:ascii="Times New Roman" w:hAnsi="Times New Roman" w:cs="Times New Roman"/>
        </w:rPr>
      </w:pPr>
    </w:p>
    <w:p w14:paraId="208CC05E" w14:textId="77777777" w:rsidR="00A516E0" w:rsidRDefault="00A516E0" w:rsidP="00AB0748">
      <w:pPr>
        <w:ind w:left="708"/>
        <w:jc w:val="both"/>
        <w:rPr>
          <w:rFonts w:ascii="Times New Roman" w:hAnsi="Times New Roman" w:cs="Times New Roman"/>
        </w:rPr>
      </w:pPr>
    </w:p>
    <w:p w14:paraId="52BC94B6" w14:textId="77777777" w:rsidR="00A516E0" w:rsidRDefault="00A516E0" w:rsidP="00AB0748">
      <w:pPr>
        <w:ind w:left="708"/>
        <w:jc w:val="both"/>
        <w:rPr>
          <w:rFonts w:ascii="Times New Roman" w:hAnsi="Times New Roman" w:cs="Times New Roman"/>
        </w:rPr>
      </w:pPr>
    </w:p>
    <w:p w14:paraId="63EB41B7" w14:textId="77777777" w:rsidR="008C2256" w:rsidRDefault="008C2256" w:rsidP="00AB0748">
      <w:pPr>
        <w:ind w:left="708"/>
        <w:jc w:val="both"/>
        <w:rPr>
          <w:rFonts w:ascii="Times New Roman" w:hAnsi="Times New Roman" w:cs="Times New Roman"/>
        </w:rPr>
      </w:pPr>
    </w:p>
    <w:p w14:paraId="5344FB98" w14:textId="77777777" w:rsidR="008C2256" w:rsidRDefault="008C2256" w:rsidP="00AB0748">
      <w:pPr>
        <w:ind w:left="708"/>
        <w:jc w:val="both"/>
        <w:rPr>
          <w:rFonts w:ascii="Times New Roman" w:hAnsi="Times New Roman" w:cs="Times New Roman"/>
        </w:rPr>
      </w:pPr>
    </w:p>
    <w:p w14:paraId="1874E890" w14:textId="77777777" w:rsidR="008C2256" w:rsidRPr="004A3A89" w:rsidRDefault="008C2256" w:rsidP="00AB0748">
      <w:pPr>
        <w:ind w:left="708"/>
        <w:jc w:val="both"/>
        <w:rPr>
          <w:rFonts w:ascii="Times New Roman" w:hAnsi="Times New Roman" w:cs="Times New Roman"/>
        </w:rPr>
      </w:pPr>
    </w:p>
    <w:p w14:paraId="27A1FDA9" w14:textId="77777777" w:rsidR="00152B2C" w:rsidRPr="004A3A89" w:rsidRDefault="00152B2C" w:rsidP="00AB0748">
      <w:pPr>
        <w:ind w:left="708"/>
        <w:jc w:val="both"/>
        <w:rPr>
          <w:rFonts w:ascii="Times New Roman" w:hAnsi="Times New Roman" w:cs="Times New Roman"/>
          <w:b/>
        </w:rPr>
      </w:pPr>
      <w:r w:rsidRPr="004A3A89">
        <w:rPr>
          <w:rFonts w:ascii="Times New Roman" w:hAnsi="Times New Roman" w:cs="Times New Roman"/>
          <w:b/>
        </w:rPr>
        <w:t>4.- MEDIO AMBIENTE FÍSICO</w:t>
      </w:r>
    </w:p>
    <w:p w14:paraId="0C8CF352" w14:textId="77777777" w:rsidR="00152B2C" w:rsidRPr="004A3A89" w:rsidRDefault="00152B2C" w:rsidP="00AB0748">
      <w:pPr>
        <w:ind w:left="708"/>
        <w:jc w:val="both"/>
        <w:rPr>
          <w:rFonts w:ascii="Times New Roman" w:hAnsi="Times New Roman" w:cs="Times New Roman"/>
        </w:rPr>
      </w:pPr>
    </w:p>
    <w:p w14:paraId="165F49BD" w14:textId="77777777" w:rsidR="00152B2C" w:rsidRPr="004A3A89" w:rsidRDefault="00936226" w:rsidP="00AB0748">
      <w:pPr>
        <w:ind w:left="708"/>
        <w:jc w:val="both"/>
        <w:rPr>
          <w:rFonts w:ascii="Times New Roman" w:hAnsi="Times New Roman" w:cs="Times New Roman"/>
          <w:b/>
        </w:rPr>
      </w:pPr>
      <w:r w:rsidRPr="004A3A89">
        <w:rPr>
          <w:rFonts w:ascii="Times New Roman" w:hAnsi="Times New Roman" w:cs="Times New Roman"/>
          <w:b/>
        </w:rPr>
        <w:t>4.1 UBICACIÓN FÍSICO NATURAL</w:t>
      </w:r>
    </w:p>
    <w:p w14:paraId="454D9633" w14:textId="235F1AAF" w:rsidR="00F77F1F" w:rsidRPr="004A3A89" w:rsidRDefault="00936226" w:rsidP="00F77F1F">
      <w:pPr>
        <w:ind w:left="708"/>
        <w:jc w:val="both"/>
        <w:rPr>
          <w:rFonts w:ascii="Times New Roman" w:hAnsi="Times New Roman" w:cs="Times New Roman"/>
        </w:rPr>
      </w:pPr>
      <w:r w:rsidRPr="004A3A89">
        <w:rPr>
          <w:rFonts w:ascii="Times New Roman" w:hAnsi="Times New Roman" w:cs="Times New Roman"/>
        </w:rPr>
        <w:t xml:space="preserve">El municipio de Peal de Becerro pertenece a la </w:t>
      </w:r>
      <w:hyperlink r:id="rId35" w:tooltip="Provincia de Jaén (España)" w:history="1">
        <w:r w:rsidRPr="004A3A89">
          <w:rPr>
            <w:rStyle w:val="Hipervnculo"/>
            <w:rFonts w:ascii="Times New Roman" w:hAnsi="Times New Roman" w:cs="Times New Roman"/>
            <w:color w:val="auto"/>
            <w:u w:val="none"/>
          </w:rPr>
          <w:t>provincia de Jaén</w:t>
        </w:r>
      </w:hyperlink>
      <w:r w:rsidRPr="004A3A89">
        <w:rPr>
          <w:rFonts w:ascii="Times New Roman" w:hAnsi="Times New Roman" w:cs="Times New Roman"/>
        </w:rPr>
        <w:t xml:space="preserve">, ubicado en su zona este, más concretamente en la </w:t>
      </w:r>
      <w:hyperlink r:id="rId36" w:tooltip="Comarca" w:history="1">
        <w:r w:rsidRPr="004A3A89">
          <w:rPr>
            <w:rStyle w:val="Hipervnculo"/>
            <w:rFonts w:ascii="Times New Roman" w:hAnsi="Times New Roman" w:cs="Times New Roman"/>
            <w:color w:val="auto"/>
            <w:u w:val="none"/>
          </w:rPr>
          <w:t>comarca</w:t>
        </w:r>
      </w:hyperlink>
      <w:r w:rsidRPr="004A3A89">
        <w:rPr>
          <w:rFonts w:ascii="Times New Roman" w:hAnsi="Times New Roman" w:cs="Times New Roman"/>
        </w:rPr>
        <w:t xml:space="preserve"> de la </w:t>
      </w:r>
      <w:hyperlink r:id="rId37" w:tooltip="Comarca de Sierra de Cazorla" w:history="1">
        <w:r w:rsidRPr="004A3A89">
          <w:rPr>
            <w:rStyle w:val="Hipervnculo"/>
            <w:rFonts w:ascii="Times New Roman" w:hAnsi="Times New Roman" w:cs="Times New Roman"/>
            <w:color w:val="auto"/>
            <w:u w:val="none"/>
          </w:rPr>
          <w:t>Sierra de Cazorla</w:t>
        </w:r>
      </w:hyperlink>
      <w:r w:rsidRPr="004A3A89">
        <w:rPr>
          <w:rFonts w:ascii="Times New Roman" w:hAnsi="Times New Roman" w:cs="Times New Roman"/>
        </w:rPr>
        <w:t xml:space="preserve"> o Alto Guadalquivir, con cuya cabecera comarcal, </w:t>
      </w:r>
      <w:hyperlink r:id="rId38" w:tooltip="Cazorla" w:history="1">
        <w:r w:rsidRPr="004A3A89">
          <w:rPr>
            <w:rStyle w:val="Hipervnculo"/>
            <w:rFonts w:ascii="Times New Roman" w:hAnsi="Times New Roman" w:cs="Times New Roman"/>
            <w:color w:val="auto"/>
            <w:u w:val="none"/>
          </w:rPr>
          <w:t>Cazorla</w:t>
        </w:r>
      </w:hyperlink>
      <w:r w:rsidRPr="004A3A89">
        <w:rPr>
          <w:rFonts w:ascii="Times New Roman" w:hAnsi="Times New Roman" w:cs="Times New Roman"/>
        </w:rPr>
        <w:t xml:space="preserve">, limita. Se encuentra a 88 </w:t>
      </w:r>
      <w:hyperlink r:id="rId39" w:tooltip="Kilómetro" w:history="1">
        <w:r w:rsidRPr="004A3A89">
          <w:rPr>
            <w:rStyle w:val="Hipervnculo"/>
            <w:rFonts w:ascii="Times New Roman" w:hAnsi="Times New Roman" w:cs="Times New Roman"/>
            <w:color w:val="auto"/>
            <w:u w:val="none"/>
          </w:rPr>
          <w:t>km</w:t>
        </w:r>
      </w:hyperlink>
      <w:r w:rsidRPr="004A3A89">
        <w:rPr>
          <w:rFonts w:ascii="Times New Roman" w:hAnsi="Times New Roman" w:cs="Times New Roman"/>
        </w:rPr>
        <w:t xml:space="preserve"> de la capital de provincia, </w:t>
      </w:r>
      <w:hyperlink r:id="rId40" w:tooltip="Jaén" w:history="1">
        <w:r w:rsidRPr="004A3A89">
          <w:rPr>
            <w:rStyle w:val="Hipervnculo"/>
            <w:rFonts w:ascii="Times New Roman" w:hAnsi="Times New Roman" w:cs="Times New Roman"/>
            <w:color w:val="auto"/>
            <w:u w:val="none"/>
          </w:rPr>
          <w:t>Jaén</w:t>
        </w:r>
      </w:hyperlink>
      <w:r w:rsidRPr="004A3A89">
        <w:rPr>
          <w:rFonts w:ascii="Times New Roman" w:hAnsi="Times New Roman" w:cs="Times New Roman"/>
        </w:rPr>
        <w:t>. En su territorio predominan terrenos de campiña olivarera y de manera más secundaria, al este de la comarca, una zona montañosa, incluida en el Parque Natural de las Sierras de Cazorla, Segura y Las Villas.</w:t>
      </w:r>
    </w:p>
    <w:p w14:paraId="59140BFF" w14:textId="128F71EF" w:rsidR="00936226" w:rsidRPr="004A3A89" w:rsidRDefault="00936226" w:rsidP="00F77F1F">
      <w:pPr>
        <w:ind w:left="708"/>
        <w:jc w:val="both"/>
        <w:rPr>
          <w:rFonts w:ascii="Times New Roman" w:hAnsi="Times New Roman" w:cs="Times New Roman"/>
          <w:b/>
        </w:rPr>
      </w:pPr>
      <w:r w:rsidRPr="004A3A89">
        <w:rPr>
          <w:rFonts w:ascii="Times New Roman" w:hAnsi="Times New Roman" w:cs="Times New Roman"/>
          <w:b/>
        </w:rPr>
        <w:t xml:space="preserve">4.2  CLIMA </w:t>
      </w:r>
    </w:p>
    <w:p w14:paraId="711D280D" w14:textId="77777777" w:rsidR="00DD6CA5" w:rsidRPr="004A3A89" w:rsidRDefault="00936226" w:rsidP="00AB0748">
      <w:pPr>
        <w:ind w:left="708"/>
        <w:jc w:val="both"/>
        <w:rPr>
          <w:rFonts w:ascii="Times New Roman" w:hAnsi="Times New Roman" w:cs="Times New Roman"/>
        </w:rPr>
      </w:pPr>
      <w:r w:rsidRPr="004A3A89">
        <w:rPr>
          <w:rFonts w:ascii="Times New Roman" w:hAnsi="Times New Roman" w:cs="Times New Roman"/>
        </w:rPr>
        <w:t>El clima que presenta la localidad de Peal de Becerro, es el mediterráneo, caracterizado por que las lluvias no suelen ser muy abundantes, y el predominio de las altas presiones que traen como consecuencia la típica sequía estival, rota en ocasiones con precipitaciones torrenciales y tórridas.</w:t>
      </w:r>
    </w:p>
    <w:p w14:paraId="73305B3B" w14:textId="2412A6CE" w:rsidR="002B27C3" w:rsidRDefault="00DD6CA5" w:rsidP="00F77F1F">
      <w:pPr>
        <w:ind w:left="708"/>
        <w:jc w:val="both"/>
        <w:rPr>
          <w:rFonts w:ascii="Times New Roman" w:hAnsi="Times New Roman" w:cs="Times New Roman"/>
        </w:rPr>
      </w:pPr>
      <w:r w:rsidRPr="004A3A89">
        <w:rPr>
          <w:rFonts w:ascii="Times New Roman" w:hAnsi="Times New Roman" w:cs="Times New Roman"/>
        </w:rPr>
        <w:t>La temperatura media está en torno a los 20º, pudiendo esta variar en función de la llegada del invierno pudiendo alcanzar incluso 0º, y en verano los 40º.</w:t>
      </w:r>
      <w:r w:rsidR="00936226" w:rsidRPr="004A3A89">
        <w:rPr>
          <w:rFonts w:ascii="Times New Roman" w:hAnsi="Times New Roman" w:cs="Times New Roman"/>
        </w:rPr>
        <w:t xml:space="preserve">  </w:t>
      </w:r>
    </w:p>
    <w:p w14:paraId="7A960386" w14:textId="77777777" w:rsidR="00F77F1F" w:rsidRPr="00F77F1F" w:rsidRDefault="00F77F1F" w:rsidP="00F77F1F">
      <w:pPr>
        <w:ind w:left="708"/>
        <w:jc w:val="both"/>
        <w:rPr>
          <w:rFonts w:ascii="Times New Roman" w:hAnsi="Times New Roman" w:cs="Times New Roman"/>
        </w:rPr>
      </w:pPr>
    </w:p>
    <w:p w14:paraId="2128CC1D" w14:textId="77777777" w:rsidR="00DD6CA5" w:rsidRPr="004A3A89" w:rsidRDefault="00DD6CA5" w:rsidP="00AB0748">
      <w:pPr>
        <w:ind w:left="708"/>
        <w:jc w:val="both"/>
        <w:rPr>
          <w:rFonts w:ascii="Times New Roman" w:hAnsi="Times New Roman" w:cs="Times New Roman"/>
          <w:b/>
        </w:rPr>
      </w:pPr>
      <w:r w:rsidRPr="004A3A89">
        <w:rPr>
          <w:rFonts w:ascii="Times New Roman" w:hAnsi="Times New Roman" w:cs="Times New Roman"/>
          <w:b/>
        </w:rPr>
        <w:t>4.3 CALIDAD DEL AIRE</w:t>
      </w:r>
    </w:p>
    <w:p w14:paraId="4C87EF07" w14:textId="1D13244D" w:rsidR="00F77F1F" w:rsidRPr="00F77F1F" w:rsidRDefault="00DB084A" w:rsidP="00F77F1F">
      <w:pPr>
        <w:ind w:left="708"/>
        <w:jc w:val="both"/>
        <w:rPr>
          <w:rFonts w:ascii="Times New Roman" w:hAnsi="Times New Roman" w:cs="Times New Roman"/>
        </w:rPr>
      </w:pPr>
      <w:r w:rsidRPr="004A3A89">
        <w:rPr>
          <w:rFonts w:ascii="Times New Roman" w:hAnsi="Times New Roman" w:cs="Times New Roman"/>
        </w:rPr>
        <w:t>La población expuesta por la provincia de Jaén, en este caso según los criterios del índice de la calidad del aire, es admisible, a día 18 de enero de 2017 según los datos ofrecidos. Datos de la provincia, ya que de la localidad no se disponen de datos.</w:t>
      </w:r>
    </w:p>
    <w:p w14:paraId="6E46AE59" w14:textId="77777777" w:rsidR="00DB084A" w:rsidRPr="004A3A89" w:rsidRDefault="00DB084A" w:rsidP="00AB0748">
      <w:pPr>
        <w:ind w:left="708"/>
        <w:jc w:val="both"/>
        <w:rPr>
          <w:rFonts w:ascii="Times New Roman" w:hAnsi="Times New Roman" w:cs="Times New Roman"/>
          <w:b/>
        </w:rPr>
      </w:pPr>
      <w:r w:rsidRPr="004A3A89">
        <w:rPr>
          <w:rFonts w:ascii="Times New Roman" w:hAnsi="Times New Roman" w:cs="Times New Roman"/>
          <w:b/>
        </w:rPr>
        <w:t xml:space="preserve">4.4 ZONAS DE BAÑO </w:t>
      </w:r>
    </w:p>
    <w:p w14:paraId="40CD69C2" w14:textId="681231F3" w:rsidR="00F77F1F" w:rsidRPr="004A3A89" w:rsidRDefault="00DB084A" w:rsidP="00F77F1F">
      <w:pPr>
        <w:ind w:left="708"/>
        <w:jc w:val="both"/>
        <w:rPr>
          <w:rFonts w:ascii="Times New Roman" w:hAnsi="Times New Roman" w:cs="Times New Roman"/>
        </w:rPr>
      </w:pPr>
      <w:r w:rsidRPr="004A3A89">
        <w:rPr>
          <w:rFonts w:ascii="Times New Roman" w:hAnsi="Times New Roman" w:cs="Times New Roman"/>
        </w:rPr>
        <w:t>En nues</w:t>
      </w:r>
      <w:r w:rsidR="006B34E1" w:rsidRPr="004A3A89">
        <w:rPr>
          <w:rFonts w:ascii="Times New Roman" w:hAnsi="Times New Roman" w:cs="Times New Roman"/>
        </w:rPr>
        <w:t>tra localidad disponemos de una piscina municipal, que solo está operativa en la época estival.</w:t>
      </w:r>
    </w:p>
    <w:p w14:paraId="4D61E706" w14:textId="77777777" w:rsidR="006B34E1" w:rsidRPr="004A3A89" w:rsidRDefault="006B34E1" w:rsidP="00AB0748">
      <w:pPr>
        <w:ind w:left="708"/>
        <w:jc w:val="both"/>
        <w:rPr>
          <w:rFonts w:ascii="Times New Roman" w:hAnsi="Times New Roman" w:cs="Times New Roman"/>
          <w:b/>
        </w:rPr>
      </w:pPr>
      <w:r w:rsidRPr="004A3A89">
        <w:rPr>
          <w:rFonts w:ascii="Times New Roman" w:hAnsi="Times New Roman" w:cs="Times New Roman"/>
          <w:b/>
        </w:rPr>
        <w:t>4.5 ZOOSANITARIOS, VECTORES/PLAGAS URBANAS</w:t>
      </w:r>
    </w:p>
    <w:p w14:paraId="3FE8AB52" w14:textId="77777777" w:rsidR="002E40C6" w:rsidRDefault="00E51919" w:rsidP="00AB0748">
      <w:pPr>
        <w:ind w:left="708"/>
        <w:jc w:val="both"/>
        <w:rPr>
          <w:rFonts w:ascii="Times New Roman" w:hAnsi="Times New Roman" w:cs="Times New Roman"/>
        </w:rPr>
      </w:pPr>
      <w:r>
        <w:rPr>
          <w:rFonts w:ascii="Times New Roman" w:hAnsi="Times New Roman" w:cs="Times New Roman"/>
        </w:rPr>
        <w:t>Las plagas que atacan a nuestros espacios verdes son;</w:t>
      </w:r>
    </w:p>
    <w:p w14:paraId="5C012FF8" w14:textId="77777777" w:rsidR="002E40C6" w:rsidRDefault="002E40C6" w:rsidP="00AB0748">
      <w:pPr>
        <w:jc w:val="both"/>
        <w:rPr>
          <w:rFonts w:ascii="Times New Roman" w:hAnsi="Times New Roman" w:cs="Times New Roman"/>
        </w:rPr>
      </w:pPr>
    </w:p>
    <w:p w14:paraId="349A2C5D" w14:textId="77777777" w:rsidR="002E40C6" w:rsidRDefault="002E40C6" w:rsidP="00AB0748">
      <w:pPr>
        <w:numPr>
          <w:ilvl w:val="0"/>
          <w:numId w:val="5"/>
        </w:num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8480" behindDoc="0" locked="0" layoutInCell="1" allowOverlap="1" wp14:anchorId="38C762F4" wp14:editId="542C0467">
            <wp:simplePos x="0" y="0"/>
            <wp:positionH relativeFrom="column">
              <wp:posOffset>4284980</wp:posOffset>
            </wp:positionH>
            <wp:positionV relativeFrom="paragraph">
              <wp:posOffset>3810</wp:posOffset>
            </wp:positionV>
            <wp:extent cx="944880" cy="658495"/>
            <wp:effectExtent l="0" t="0" r="7620" b="8255"/>
            <wp:wrapThrough wrapText="bothSides">
              <wp:wrapPolygon edited="0">
                <wp:start x="0" y="0"/>
                <wp:lineTo x="0" y="21246"/>
                <wp:lineTo x="21339" y="21246"/>
                <wp:lineTo x="21339" y="0"/>
                <wp:lineTo x="0" y="0"/>
              </wp:wrapPolygon>
            </wp:wrapThrough>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4880" cy="658495"/>
                    </a:xfrm>
                    <a:prstGeom prst="rect">
                      <a:avLst/>
                    </a:prstGeom>
                    <a:noFill/>
                  </pic:spPr>
                </pic:pic>
              </a:graphicData>
            </a:graphic>
          </wp:anchor>
        </w:drawing>
      </w:r>
      <w:r w:rsidR="00E51919" w:rsidRPr="002E40C6">
        <w:rPr>
          <w:rFonts w:ascii="Times New Roman" w:hAnsi="Times New Roman" w:cs="Times New Roman"/>
          <w:b/>
        </w:rPr>
        <w:t>Pulgón</w:t>
      </w:r>
      <w:r w:rsidR="00E51919" w:rsidRPr="002E40C6">
        <w:rPr>
          <w:rFonts w:ascii="Times New Roman" w:hAnsi="Times New Roman" w:cs="Times New Roman"/>
        </w:rPr>
        <w:t>: insectos hemípteros de alas membranosas y pequeño tamaño que se alimentan de savia extraída de las plantas con su aparato bucal, pudiendo causar grandes pérdidas</w:t>
      </w:r>
      <w:r>
        <w:rPr>
          <w:rFonts w:ascii="Times New Roman" w:hAnsi="Times New Roman" w:cs="Times New Roman"/>
        </w:rPr>
        <w:t>.</w:t>
      </w:r>
    </w:p>
    <w:p w14:paraId="19A4BB83" w14:textId="77777777" w:rsidR="00ED2B79" w:rsidRDefault="00ED2B79" w:rsidP="00AB0748">
      <w:pPr>
        <w:ind w:left="1773"/>
        <w:jc w:val="both"/>
        <w:rPr>
          <w:rFonts w:ascii="Times New Roman" w:hAnsi="Times New Roman" w:cs="Times New Roman"/>
        </w:rPr>
      </w:pPr>
    </w:p>
    <w:p w14:paraId="5FBA4E41" w14:textId="77777777" w:rsidR="002E40C6" w:rsidRDefault="00ED2B79" w:rsidP="00AB0748">
      <w:pPr>
        <w:numPr>
          <w:ilvl w:val="0"/>
          <w:numId w:val="5"/>
        </w:numPr>
        <w:jc w:val="both"/>
        <w:rPr>
          <w:rFonts w:ascii="Times New Roman" w:hAnsi="Times New Roman" w:cs="Times New Roman"/>
        </w:rPr>
      </w:pPr>
      <w:r w:rsidRPr="00ED2B79">
        <w:rPr>
          <w:rFonts w:ascii="Times New Roman" w:hAnsi="Times New Roman" w:cs="Times New Roman"/>
          <w:b/>
          <w:noProof/>
          <w:lang w:eastAsia="es-ES"/>
        </w:rPr>
        <w:drawing>
          <wp:anchor distT="0" distB="0" distL="114300" distR="114300" simplePos="0" relativeHeight="251669504" behindDoc="1" locked="0" layoutInCell="1" allowOverlap="1" wp14:anchorId="37B1D47C" wp14:editId="3C31768F">
            <wp:simplePos x="0" y="0"/>
            <wp:positionH relativeFrom="column">
              <wp:posOffset>4277811</wp:posOffset>
            </wp:positionH>
            <wp:positionV relativeFrom="paragraph">
              <wp:posOffset>7704</wp:posOffset>
            </wp:positionV>
            <wp:extent cx="953185" cy="634266"/>
            <wp:effectExtent l="0" t="0" r="0" b="0"/>
            <wp:wrapTight wrapText="bothSides">
              <wp:wrapPolygon edited="0">
                <wp:start x="0" y="0"/>
                <wp:lineTo x="0" y="20778"/>
                <wp:lineTo x="21154" y="20778"/>
                <wp:lineTo x="21154" y="0"/>
                <wp:lineTo x="0" y="0"/>
              </wp:wrapPolygon>
            </wp:wrapTight>
            <wp:docPr id="610" name="Imagen 610" descr="http://1.bp.blogspot.com/-Te_dfJdKG8g/Tic192r0VFI/AAAAAAAABjs/AZWIkGVRAZA/s320/IMG_187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Te_dfJdKG8g/Tic192r0VFI/AAAAAAAABjs/AZWIkGVRAZA/s320/IMG_1871.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953185" cy="634266"/>
                    </a:xfrm>
                    <a:prstGeom prst="rect">
                      <a:avLst/>
                    </a:prstGeom>
                    <a:noFill/>
                    <a:ln>
                      <a:noFill/>
                    </a:ln>
                  </pic:spPr>
                </pic:pic>
              </a:graphicData>
            </a:graphic>
          </wp:anchor>
        </w:drawing>
      </w:r>
      <w:r w:rsidR="002E40C6" w:rsidRPr="00ED2B79">
        <w:rPr>
          <w:rFonts w:ascii="Times New Roman" w:hAnsi="Times New Roman" w:cs="Times New Roman"/>
          <w:b/>
        </w:rPr>
        <w:t xml:space="preserve">La </w:t>
      </w:r>
      <w:proofErr w:type="spellStart"/>
      <w:r w:rsidR="002E40C6" w:rsidRPr="00ED2B79">
        <w:rPr>
          <w:rFonts w:ascii="Times New Roman" w:hAnsi="Times New Roman" w:cs="Times New Roman"/>
          <w:b/>
        </w:rPr>
        <w:t>galeruca</w:t>
      </w:r>
      <w:proofErr w:type="spellEnd"/>
      <w:r w:rsidR="002E40C6" w:rsidRPr="002E40C6">
        <w:rPr>
          <w:rFonts w:ascii="Times New Roman" w:hAnsi="Times New Roman" w:cs="Times New Roman"/>
        </w:rPr>
        <w:t>, un pequeño coleóptero, que se alimenta principalmente del Olmo</w:t>
      </w:r>
      <w:r>
        <w:rPr>
          <w:rFonts w:ascii="Times New Roman" w:hAnsi="Times New Roman" w:cs="Times New Roman"/>
        </w:rPr>
        <w:t>.</w:t>
      </w:r>
    </w:p>
    <w:p w14:paraId="09590043" w14:textId="77777777" w:rsidR="00ED2B79" w:rsidRDefault="00ED2B79" w:rsidP="00AB0748">
      <w:pPr>
        <w:jc w:val="both"/>
        <w:rPr>
          <w:rFonts w:ascii="Times New Roman" w:hAnsi="Times New Roman" w:cs="Times New Roman"/>
        </w:rPr>
      </w:pPr>
    </w:p>
    <w:p w14:paraId="366BCC5A" w14:textId="77777777" w:rsidR="00ED2B79" w:rsidRDefault="00ED2B79" w:rsidP="00AB0748">
      <w:pPr>
        <w:jc w:val="both"/>
        <w:rPr>
          <w:rFonts w:ascii="Times New Roman" w:hAnsi="Times New Roman" w:cs="Times New Roman"/>
        </w:rPr>
      </w:pPr>
      <w:r w:rsidRPr="00ED2B79">
        <w:rPr>
          <w:rFonts w:ascii="Arial" w:hAnsi="Arial" w:cs="Arial"/>
          <w:noProof/>
          <w:color w:val="292929"/>
          <w:sz w:val="21"/>
          <w:szCs w:val="21"/>
          <w:lang w:eastAsia="es-ES"/>
        </w:rPr>
        <w:lastRenderedPageBreak/>
        <w:drawing>
          <wp:anchor distT="0" distB="0" distL="114300" distR="114300" simplePos="0" relativeHeight="251670528" behindDoc="1" locked="0" layoutInCell="1" allowOverlap="1" wp14:anchorId="509E19CD" wp14:editId="5C509CBF">
            <wp:simplePos x="0" y="0"/>
            <wp:positionH relativeFrom="column">
              <wp:posOffset>4241800</wp:posOffset>
            </wp:positionH>
            <wp:positionV relativeFrom="paragraph">
              <wp:posOffset>272415</wp:posOffset>
            </wp:positionV>
            <wp:extent cx="1019175" cy="873125"/>
            <wp:effectExtent l="0" t="0" r="9525" b="3175"/>
            <wp:wrapTight wrapText="bothSides">
              <wp:wrapPolygon edited="0">
                <wp:start x="0" y="0"/>
                <wp:lineTo x="0" y="21207"/>
                <wp:lineTo x="21398" y="21207"/>
                <wp:lineTo x="21398" y="0"/>
                <wp:lineTo x="0" y="0"/>
              </wp:wrapPolygon>
            </wp:wrapTight>
            <wp:docPr id="611" name="Imagen 611" descr="Resultado de imagen de hongo graf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hongo grafios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917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B7382" w14:textId="77777777" w:rsidR="002E40C6" w:rsidRPr="00ED2B79" w:rsidRDefault="00ED2B79" w:rsidP="00AB0748">
      <w:pPr>
        <w:pStyle w:val="Prrafodelista"/>
        <w:numPr>
          <w:ilvl w:val="0"/>
          <w:numId w:val="5"/>
        </w:numPr>
        <w:jc w:val="both"/>
        <w:rPr>
          <w:rFonts w:ascii="Times New Roman" w:hAnsi="Times New Roman" w:cs="Times New Roman"/>
        </w:rPr>
      </w:pPr>
      <w:r w:rsidRPr="00ED2B79">
        <w:rPr>
          <w:rFonts w:ascii="Times New Roman" w:hAnsi="Times New Roman" w:cs="Times New Roman"/>
          <w:b/>
        </w:rPr>
        <w:t xml:space="preserve">La </w:t>
      </w:r>
      <w:proofErr w:type="spellStart"/>
      <w:r w:rsidRPr="00ED2B79">
        <w:rPr>
          <w:rFonts w:ascii="Times New Roman" w:hAnsi="Times New Roman" w:cs="Times New Roman"/>
          <w:b/>
        </w:rPr>
        <w:t>Grafiosis</w:t>
      </w:r>
      <w:proofErr w:type="spellEnd"/>
      <w:r w:rsidRPr="00ED2B79">
        <w:rPr>
          <w:rFonts w:ascii="Times New Roman" w:hAnsi="Times New Roman" w:cs="Times New Roman"/>
        </w:rPr>
        <w:t xml:space="preserve"> es una grave enfermedad que afecta a los </w:t>
      </w:r>
      <w:r w:rsidRPr="00ED2B79">
        <w:rPr>
          <w:rFonts w:ascii="Times New Roman" w:hAnsi="Times New Roman" w:cs="Times New Roman"/>
          <w:bCs/>
        </w:rPr>
        <w:t>Olmos</w:t>
      </w:r>
      <w:r>
        <w:rPr>
          <w:rFonts w:ascii="Times New Roman" w:hAnsi="Times New Roman" w:cs="Times New Roman"/>
          <w:b/>
          <w:bCs/>
        </w:rPr>
        <w:t>.</w:t>
      </w:r>
      <w:r w:rsidRPr="00ED2B79">
        <w:rPr>
          <w:rFonts w:ascii="Arial" w:hAnsi="Arial" w:cs="Arial"/>
          <w:color w:val="292929"/>
          <w:sz w:val="21"/>
          <w:szCs w:val="21"/>
        </w:rPr>
        <w:t xml:space="preserve"> </w:t>
      </w:r>
      <w:r>
        <w:rPr>
          <w:rFonts w:ascii="Arial" w:hAnsi="Arial" w:cs="Arial"/>
          <w:color w:val="292929"/>
          <w:sz w:val="21"/>
          <w:szCs w:val="21"/>
        </w:rPr>
        <w:t xml:space="preserve">El hongo tapona los vasos conductores de savia. Primero se observa marchitez y </w:t>
      </w:r>
      <w:proofErr w:type="spellStart"/>
      <w:r>
        <w:rPr>
          <w:rFonts w:ascii="Arial" w:hAnsi="Arial" w:cs="Arial"/>
          <w:color w:val="292929"/>
          <w:sz w:val="21"/>
          <w:szCs w:val="21"/>
        </w:rPr>
        <w:t>amarilleamiento</w:t>
      </w:r>
      <w:proofErr w:type="spellEnd"/>
      <w:r>
        <w:rPr>
          <w:rFonts w:ascii="Arial" w:hAnsi="Arial" w:cs="Arial"/>
          <w:color w:val="292929"/>
          <w:sz w:val="21"/>
          <w:szCs w:val="21"/>
        </w:rPr>
        <w:t xml:space="preserve"> y luego las hojas se secan. En unos meses, muere, pudiendo ocasionar caídas afectando a la población.</w:t>
      </w:r>
      <w:r w:rsidRPr="00ED2B79">
        <w:rPr>
          <w:rFonts w:ascii="Arial" w:hAnsi="Arial" w:cs="Arial"/>
          <w:sz w:val="20"/>
          <w:szCs w:val="20"/>
        </w:rPr>
        <w:t xml:space="preserve"> </w:t>
      </w:r>
    </w:p>
    <w:p w14:paraId="60DB21C2" w14:textId="77777777" w:rsidR="00841866" w:rsidRPr="004A3A89" w:rsidRDefault="00841866" w:rsidP="00AB0748">
      <w:pPr>
        <w:ind w:left="708"/>
        <w:jc w:val="both"/>
        <w:rPr>
          <w:rFonts w:ascii="Times New Roman" w:hAnsi="Times New Roman" w:cs="Times New Roman"/>
          <w:b/>
        </w:rPr>
      </w:pPr>
    </w:p>
    <w:p w14:paraId="51AB0005" w14:textId="77777777" w:rsidR="006B34E1" w:rsidRPr="004A3A89" w:rsidRDefault="006B34E1" w:rsidP="00AB0748">
      <w:pPr>
        <w:ind w:left="708"/>
        <w:jc w:val="both"/>
        <w:rPr>
          <w:rFonts w:ascii="Times New Roman" w:hAnsi="Times New Roman" w:cs="Times New Roman"/>
        </w:rPr>
      </w:pPr>
      <w:r w:rsidRPr="004A3A89">
        <w:rPr>
          <w:rFonts w:ascii="Times New Roman" w:hAnsi="Times New Roman" w:cs="Times New Roman"/>
          <w:b/>
        </w:rPr>
        <w:t>4.5 RESIDUOS URBANOS</w:t>
      </w:r>
    </w:p>
    <w:p w14:paraId="282C92EA" w14:textId="77777777" w:rsidR="006B34E1" w:rsidRPr="004A3A89" w:rsidRDefault="006B34E1" w:rsidP="00AB0748">
      <w:pPr>
        <w:ind w:left="708"/>
        <w:jc w:val="both"/>
        <w:rPr>
          <w:rFonts w:ascii="Times New Roman" w:hAnsi="Times New Roman" w:cs="Times New Roman"/>
        </w:rPr>
      </w:pPr>
      <w:r w:rsidRPr="004A3A89">
        <w:rPr>
          <w:rFonts w:ascii="Times New Roman" w:hAnsi="Times New Roman" w:cs="Times New Roman"/>
        </w:rPr>
        <w:t>La localidad de Peal de Becerro cuenta con un servicio diario de recogidas de residuos nocturno para aquellos que son depositados en los contendores que a tal fin se han instalado en las calles de nuestra localidad. Además diariamente también son recogidos los residuos depositados en las papeleras de dominio público.</w:t>
      </w:r>
    </w:p>
    <w:p w14:paraId="510CDF57" w14:textId="77777777" w:rsidR="006B34E1" w:rsidRPr="004A3A89" w:rsidRDefault="006B34E1" w:rsidP="00AB0748">
      <w:pPr>
        <w:ind w:left="708"/>
        <w:jc w:val="both"/>
        <w:rPr>
          <w:rFonts w:ascii="Times New Roman" w:hAnsi="Times New Roman" w:cs="Times New Roman"/>
        </w:rPr>
      </w:pPr>
      <w:r w:rsidRPr="004A3A89">
        <w:rPr>
          <w:rFonts w:ascii="Times New Roman" w:hAnsi="Times New Roman" w:cs="Times New Roman"/>
        </w:rPr>
        <w:t>Por otra parte, también cuenta con un punto limpio, donde los ciudadanos pueden depositar otros residuos de naturaleza no orgánica, como electrodomésticos, productos zoosanitarios, etc.</w:t>
      </w:r>
    </w:p>
    <w:p w14:paraId="75E0FF9E" w14:textId="77777777" w:rsidR="006B34E1" w:rsidRPr="004A3A89" w:rsidRDefault="006B34E1" w:rsidP="00AB0748">
      <w:pPr>
        <w:ind w:left="708"/>
        <w:jc w:val="both"/>
        <w:rPr>
          <w:rFonts w:ascii="Times New Roman" w:hAnsi="Times New Roman" w:cs="Times New Roman"/>
        </w:rPr>
      </w:pPr>
    </w:p>
    <w:p w14:paraId="53BB49A2" w14:textId="77777777" w:rsidR="002B27C3" w:rsidRDefault="002B27C3" w:rsidP="00AB0748">
      <w:pPr>
        <w:ind w:left="708"/>
        <w:jc w:val="both"/>
        <w:rPr>
          <w:rFonts w:ascii="Times New Roman" w:hAnsi="Times New Roman" w:cs="Times New Roman"/>
          <w:b/>
        </w:rPr>
      </w:pPr>
    </w:p>
    <w:p w14:paraId="5304A1CB" w14:textId="77777777" w:rsidR="006B34E1" w:rsidRPr="004A3A89" w:rsidRDefault="006B34E1" w:rsidP="00AB0748">
      <w:pPr>
        <w:ind w:left="708"/>
        <w:jc w:val="both"/>
        <w:rPr>
          <w:rFonts w:ascii="Times New Roman" w:hAnsi="Times New Roman" w:cs="Times New Roman"/>
          <w:b/>
        </w:rPr>
      </w:pPr>
      <w:r w:rsidRPr="004A3A89">
        <w:rPr>
          <w:rFonts w:ascii="Times New Roman" w:hAnsi="Times New Roman" w:cs="Times New Roman"/>
          <w:b/>
        </w:rPr>
        <w:t>4.7 VERTEDEROS ILEGALES</w:t>
      </w:r>
    </w:p>
    <w:p w14:paraId="73BFCFB2" w14:textId="77777777" w:rsidR="00841866" w:rsidRPr="004A3A89" w:rsidRDefault="00841866" w:rsidP="00AB0748">
      <w:pPr>
        <w:ind w:left="708"/>
        <w:jc w:val="both"/>
        <w:rPr>
          <w:rFonts w:ascii="Times New Roman" w:hAnsi="Times New Roman" w:cs="Times New Roman"/>
        </w:rPr>
      </w:pPr>
      <w:r w:rsidRPr="004A3A89">
        <w:rPr>
          <w:rFonts w:ascii="Times New Roman" w:hAnsi="Times New Roman" w:cs="Times New Roman"/>
        </w:rPr>
        <w:t>Actualmente no se existen o no se tiene conocimiento de vertederos ilegales, ya que de ser así ya se hubiera actuado legalmente contra los responsables.</w:t>
      </w:r>
    </w:p>
    <w:p w14:paraId="208FCF89" w14:textId="77777777" w:rsidR="00841866" w:rsidRPr="004A3A89" w:rsidRDefault="00841866" w:rsidP="00AB0748">
      <w:pPr>
        <w:ind w:left="708"/>
        <w:jc w:val="both"/>
        <w:rPr>
          <w:rFonts w:ascii="Times New Roman" w:hAnsi="Times New Roman" w:cs="Times New Roman"/>
        </w:rPr>
      </w:pPr>
    </w:p>
    <w:p w14:paraId="48197597" w14:textId="77777777" w:rsidR="00841866" w:rsidRPr="004A3A89" w:rsidRDefault="00841866" w:rsidP="00AB0748">
      <w:pPr>
        <w:ind w:left="708"/>
        <w:jc w:val="both"/>
        <w:rPr>
          <w:rFonts w:ascii="Times New Roman" w:hAnsi="Times New Roman" w:cs="Times New Roman"/>
        </w:rPr>
      </w:pPr>
    </w:p>
    <w:p w14:paraId="13C0EBE3" w14:textId="77777777" w:rsidR="00841866" w:rsidRPr="004A3A89" w:rsidRDefault="00841866" w:rsidP="00AB0748">
      <w:pPr>
        <w:ind w:left="708"/>
        <w:jc w:val="both"/>
        <w:rPr>
          <w:rFonts w:ascii="Times New Roman" w:hAnsi="Times New Roman" w:cs="Times New Roman"/>
          <w:b/>
        </w:rPr>
      </w:pPr>
      <w:r w:rsidRPr="004A3A89">
        <w:rPr>
          <w:rFonts w:ascii="Times New Roman" w:hAnsi="Times New Roman" w:cs="Times New Roman"/>
          <w:b/>
        </w:rPr>
        <w:t>4.8 ZONAS VERDES, PARQUES</w:t>
      </w:r>
    </w:p>
    <w:p w14:paraId="6B26289F" w14:textId="77777777" w:rsidR="006B34E1" w:rsidRPr="004A3A89" w:rsidRDefault="00841866" w:rsidP="00AB0748">
      <w:pPr>
        <w:ind w:left="708"/>
        <w:jc w:val="both"/>
        <w:rPr>
          <w:rFonts w:ascii="Times New Roman" w:hAnsi="Times New Roman" w:cs="Times New Roman"/>
        </w:rPr>
      </w:pPr>
      <w:r w:rsidRPr="004A3A89">
        <w:rPr>
          <w:rFonts w:ascii="Times New Roman" w:hAnsi="Times New Roman" w:cs="Times New Roman"/>
        </w:rPr>
        <w:t>La mayoría de los espacios verdes con los que cuenta nuestra localidad son de creación antigua, aunque no obstante casi todos actualmente se encuentra remodelados, tanto en su estética, como en el cumplimento de la legalidad, en temas de seguridad. Además poco a poco está proliferando la creación de carriles y vías bicis destinadas a los ciclistas y vía-andantes.</w:t>
      </w:r>
    </w:p>
    <w:p w14:paraId="31F14EB4" w14:textId="77777777" w:rsidR="00841866" w:rsidRPr="004A3A89" w:rsidRDefault="00841866" w:rsidP="00AB0748">
      <w:pPr>
        <w:ind w:left="708"/>
        <w:jc w:val="both"/>
        <w:rPr>
          <w:rFonts w:ascii="Times New Roman" w:hAnsi="Times New Roman" w:cs="Times New Roman"/>
        </w:rPr>
      </w:pPr>
    </w:p>
    <w:p w14:paraId="11651B72" w14:textId="77777777" w:rsidR="00841866" w:rsidRPr="004A3A89" w:rsidRDefault="00841866" w:rsidP="00AB0748">
      <w:pPr>
        <w:ind w:left="708"/>
        <w:jc w:val="both"/>
        <w:rPr>
          <w:rFonts w:ascii="Times New Roman" w:hAnsi="Times New Roman" w:cs="Times New Roman"/>
          <w:b/>
        </w:rPr>
      </w:pPr>
      <w:r w:rsidRPr="004A3A89">
        <w:rPr>
          <w:rFonts w:ascii="Times New Roman" w:hAnsi="Times New Roman" w:cs="Times New Roman"/>
          <w:b/>
        </w:rPr>
        <w:t>4.9 ACCESIBLIDAD. ESTADO DE LAS ACERAS</w:t>
      </w:r>
    </w:p>
    <w:p w14:paraId="6EDAA5E6" w14:textId="77777777" w:rsidR="00841866" w:rsidRPr="004A3A89" w:rsidRDefault="00841866" w:rsidP="00AB0748">
      <w:pPr>
        <w:ind w:left="708"/>
        <w:jc w:val="both"/>
        <w:rPr>
          <w:rFonts w:ascii="Times New Roman" w:hAnsi="Times New Roman" w:cs="Times New Roman"/>
          <w:b/>
        </w:rPr>
      </w:pPr>
    </w:p>
    <w:p w14:paraId="551B5F51" w14:textId="77777777" w:rsidR="00841866" w:rsidRPr="004A3A89" w:rsidRDefault="00841866" w:rsidP="00AB0748">
      <w:pPr>
        <w:ind w:left="708"/>
        <w:jc w:val="both"/>
        <w:rPr>
          <w:rFonts w:ascii="Times New Roman" w:hAnsi="Times New Roman" w:cs="Times New Roman"/>
        </w:rPr>
      </w:pPr>
      <w:r w:rsidRPr="004A3A89">
        <w:rPr>
          <w:rFonts w:ascii="Times New Roman" w:hAnsi="Times New Roman" w:cs="Times New Roman"/>
        </w:rPr>
        <w:t>Actualmente en nuestra localidad</w:t>
      </w:r>
      <w:r w:rsidR="004653E9" w:rsidRPr="004A3A89">
        <w:rPr>
          <w:rFonts w:ascii="Times New Roman" w:hAnsi="Times New Roman" w:cs="Times New Roman"/>
        </w:rPr>
        <w:t xml:space="preserve"> se está procediendo a la ampliación del acerado en aquellas calles que no existía siempre y cuando la tipología de la calle lo permite, haciéndolas más accesibles, así como además de la instalación de rampas, accesos a edificios públicos, instalación de más pasos peatonales, además de otras obra de adecuación  y eliminación de barreras arquitectónicas en espacios abiertos y edificios municipales. No obstante todavía quedan zonas por mejorar.</w:t>
      </w:r>
    </w:p>
    <w:p w14:paraId="16247C85" w14:textId="77777777" w:rsidR="004653E9" w:rsidRPr="004A3A89" w:rsidRDefault="004653E9" w:rsidP="00AB0748">
      <w:pPr>
        <w:ind w:left="708"/>
        <w:jc w:val="both"/>
        <w:rPr>
          <w:rFonts w:ascii="Times New Roman" w:hAnsi="Times New Roman" w:cs="Times New Roman"/>
        </w:rPr>
      </w:pPr>
    </w:p>
    <w:p w14:paraId="10C9C8D8" w14:textId="77777777" w:rsidR="008B00E2" w:rsidRDefault="008B00E2" w:rsidP="00AB0748">
      <w:pPr>
        <w:ind w:left="708"/>
        <w:jc w:val="both"/>
        <w:rPr>
          <w:rFonts w:ascii="Times New Roman" w:hAnsi="Times New Roman" w:cs="Times New Roman"/>
          <w:b/>
        </w:rPr>
      </w:pPr>
    </w:p>
    <w:p w14:paraId="282AC7BC" w14:textId="77777777" w:rsidR="00841866" w:rsidRPr="004A3A89" w:rsidRDefault="008B00E2" w:rsidP="00AB0748">
      <w:pPr>
        <w:ind w:left="708"/>
        <w:jc w:val="both"/>
        <w:rPr>
          <w:rFonts w:ascii="Times New Roman" w:hAnsi="Times New Roman" w:cs="Times New Roman"/>
          <w:b/>
        </w:rPr>
      </w:pPr>
      <w:r w:rsidRPr="004A3A89">
        <w:rPr>
          <w:rFonts w:ascii="Times New Roman" w:hAnsi="Times New Roman" w:cs="Times New Roman"/>
          <w:b/>
        </w:rPr>
        <w:lastRenderedPageBreak/>
        <w:t>4.10 BARRIOS DEGRADADOS</w:t>
      </w:r>
    </w:p>
    <w:p w14:paraId="0C3D32CB" w14:textId="77777777" w:rsidR="006B1E12" w:rsidRPr="004A3A89" w:rsidRDefault="006B1E12" w:rsidP="00AB0748">
      <w:pPr>
        <w:ind w:left="708"/>
        <w:jc w:val="both"/>
        <w:rPr>
          <w:rFonts w:ascii="Times New Roman" w:hAnsi="Times New Roman" w:cs="Times New Roman"/>
          <w:b/>
        </w:rPr>
      </w:pPr>
    </w:p>
    <w:p w14:paraId="22D251C4" w14:textId="77777777" w:rsidR="00E56066" w:rsidRPr="004A3A89" w:rsidRDefault="00E56066" w:rsidP="00AB0748">
      <w:pPr>
        <w:ind w:left="708"/>
        <w:jc w:val="both"/>
        <w:rPr>
          <w:rFonts w:ascii="Times New Roman" w:hAnsi="Times New Roman" w:cs="Times New Roman"/>
        </w:rPr>
      </w:pPr>
      <w:r w:rsidRPr="004A3A89">
        <w:rPr>
          <w:rFonts w:ascii="Times New Roman" w:hAnsi="Times New Roman" w:cs="Times New Roman"/>
        </w:rPr>
        <w:t>Peal de Becerro cuenta con un barrio degradado, en lo que se refiere a nivel de ac</w:t>
      </w:r>
      <w:r w:rsidR="006B1E12" w:rsidRPr="004A3A89">
        <w:rPr>
          <w:rFonts w:ascii="Times New Roman" w:hAnsi="Times New Roman" w:cs="Times New Roman"/>
        </w:rPr>
        <w:t>cesibilidad e infraestructuras, con lo que necesita importantes necesidades de trasformación y adecuación: casco histórico de peal.</w:t>
      </w:r>
    </w:p>
    <w:p w14:paraId="799792A2" w14:textId="77777777" w:rsidR="006B1E12" w:rsidRPr="004A3A89" w:rsidRDefault="006B1E12" w:rsidP="00AB0748">
      <w:pPr>
        <w:ind w:left="708"/>
        <w:jc w:val="both"/>
        <w:rPr>
          <w:rFonts w:ascii="Times New Roman" w:hAnsi="Times New Roman" w:cs="Times New Roman"/>
        </w:rPr>
      </w:pPr>
    </w:p>
    <w:p w14:paraId="46E1472A" w14:textId="77777777" w:rsidR="006B1E12" w:rsidRPr="004A3A89" w:rsidRDefault="006B1E12" w:rsidP="00AB0748">
      <w:pPr>
        <w:ind w:left="708"/>
        <w:jc w:val="both"/>
        <w:rPr>
          <w:rFonts w:ascii="Times New Roman" w:hAnsi="Times New Roman" w:cs="Times New Roman"/>
          <w:b/>
        </w:rPr>
      </w:pPr>
      <w:r w:rsidRPr="004A3A89">
        <w:rPr>
          <w:rFonts w:ascii="Times New Roman" w:hAnsi="Times New Roman" w:cs="Times New Roman"/>
          <w:b/>
        </w:rPr>
        <w:t>4.11 SEÑALIZACIÓN VIAL. ESTADO CALZADAS. PUNTOS NEGROS.</w:t>
      </w:r>
    </w:p>
    <w:p w14:paraId="4B73E8E7" w14:textId="77777777" w:rsidR="006B1E12" w:rsidRPr="004A3A89" w:rsidRDefault="006B1E12" w:rsidP="00AB0748">
      <w:pPr>
        <w:jc w:val="both"/>
        <w:rPr>
          <w:rFonts w:ascii="Times New Roman" w:hAnsi="Times New Roman" w:cs="Times New Roman"/>
        </w:rPr>
      </w:pPr>
      <w:r w:rsidRPr="004A3A89">
        <w:rPr>
          <w:rFonts w:ascii="Times New Roman" w:hAnsi="Times New Roman" w:cs="Times New Roman"/>
        </w:rPr>
        <w:tab/>
      </w:r>
    </w:p>
    <w:p w14:paraId="38BACD2C" w14:textId="77777777" w:rsidR="007F6682" w:rsidRDefault="006B1E12" w:rsidP="00AB0748">
      <w:pPr>
        <w:ind w:left="708"/>
        <w:jc w:val="both"/>
        <w:rPr>
          <w:rFonts w:ascii="Times New Roman" w:hAnsi="Times New Roman" w:cs="Times New Roman"/>
        </w:rPr>
      </w:pPr>
      <w:r w:rsidRPr="004A3A89">
        <w:rPr>
          <w:rFonts w:ascii="Times New Roman" w:hAnsi="Times New Roman" w:cs="Times New Roman"/>
        </w:rPr>
        <w:tab/>
      </w:r>
      <w:r w:rsidR="000B0299">
        <w:rPr>
          <w:rFonts w:ascii="Times New Roman" w:hAnsi="Times New Roman" w:cs="Times New Roman"/>
        </w:rPr>
        <w:t>Nuestro municipio actualmente cuenta con varios puntos negros, aunque hasta este momento se han tomado soluciones por lo menos provisióneles para darles solución.</w:t>
      </w:r>
    </w:p>
    <w:p w14:paraId="715DCFFF" w14:textId="77777777" w:rsidR="000B0299" w:rsidRDefault="000B0299" w:rsidP="00AB0748">
      <w:pPr>
        <w:ind w:left="708"/>
        <w:jc w:val="both"/>
        <w:rPr>
          <w:rFonts w:ascii="Times New Roman" w:hAnsi="Times New Roman" w:cs="Times New Roman"/>
        </w:rPr>
      </w:pPr>
      <w:r>
        <w:rPr>
          <w:rFonts w:ascii="Times New Roman" w:hAnsi="Times New Roman" w:cs="Times New Roman"/>
        </w:rPr>
        <w:t>En primer lugar nos encontramos con las entradas y salidas a los distintos colegios e instituto, ya que a  las horas de inicio y final se aglomeran muchos vehículos y personas, sobre todo niños, por lo que se ha optado por la solución de seguridad y regulación por la policía local en esas horas más puntuales.</w:t>
      </w:r>
    </w:p>
    <w:p w14:paraId="370160A0" w14:textId="580A96D5" w:rsidR="000B0299" w:rsidRDefault="000B0299" w:rsidP="00AB0748">
      <w:pPr>
        <w:ind w:left="708"/>
        <w:jc w:val="both"/>
        <w:rPr>
          <w:rFonts w:ascii="Times New Roman" w:hAnsi="Times New Roman" w:cs="Times New Roman"/>
        </w:rPr>
      </w:pPr>
      <w:r>
        <w:rPr>
          <w:rFonts w:ascii="Times New Roman" w:hAnsi="Times New Roman" w:cs="Times New Roman"/>
        </w:rPr>
        <w:t>En segundo lugar otro punto negro es la plaza del Ayuntamiento, ya que la mayoría de los peatones no respetan los pasos indicados pudiendo ocasionar algún que otro accidente. De igual</w:t>
      </w:r>
      <w:r w:rsidR="008C2256">
        <w:rPr>
          <w:rFonts w:ascii="Times New Roman" w:hAnsi="Times New Roman" w:cs="Times New Roman"/>
        </w:rPr>
        <w:t xml:space="preserve"> modo,</w:t>
      </w:r>
      <w:r>
        <w:rPr>
          <w:rFonts w:ascii="Times New Roman" w:hAnsi="Times New Roman" w:cs="Times New Roman"/>
        </w:rPr>
        <w:t xml:space="preserve"> debido a la configuración de esa plaza, también se ocasionas grandes atascos en las horas punta como lo es las salidas de los trabajos, que pasaría por solucionarse con la realización de una glorieta.</w:t>
      </w:r>
    </w:p>
    <w:p w14:paraId="4AE49EAF" w14:textId="77777777" w:rsidR="00ED2B79" w:rsidRDefault="000B0299" w:rsidP="00AB0748">
      <w:pPr>
        <w:ind w:left="708"/>
        <w:jc w:val="both"/>
        <w:rPr>
          <w:rFonts w:ascii="Times New Roman" w:hAnsi="Times New Roman" w:cs="Times New Roman"/>
        </w:rPr>
      </w:pPr>
      <w:r>
        <w:rPr>
          <w:rFonts w:ascii="Times New Roman" w:hAnsi="Times New Roman" w:cs="Times New Roman"/>
        </w:rPr>
        <w:t>No obstante el principal problema de nuestra localidad es la falta de conciencian vial de los viandantes y los conductores, por que actualmente se tiene una buen señalización y adecuación de pasos peatonales</w:t>
      </w:r>
      <w:r w:rsidR="002B2DB8">
        <w:rPr>
          <w:rFonts w:ascii="Times New Roman" w:hAnsi="Times New Roman" w:cs="Times New Roman"/>
        </w:rPr>
        <w:t xml:space="preserve"> y se están modificando y sustituy</w:t>
      </w:r>
      <w:r w:rsidR="00ED2B79">
        <w:rPr>
          <w:rFonts w:ascii="Times New Roman" w:hAnsi="Times New Roman" w:cs="Times New Roman"/>
        </w:rPr>
        <w:t>endo la señalizaciones antiguas.</w:t>
      </w:r>
    </w:p>
    <w:p w14:paraId="3FA88122" w14:textId="77777777" w:rsidR="002B27C3" w:rsidRDefault="002B27C3" w:rsidP="00AB0748">
      <w:pPr>
        <w:ind w:left="708"/>
        <w:jc w:val="both"/>
        <w:rPr>
          <w:rFonts w:ascii="Times New Roman" w:hAnsi="Times New Roman" w:cs="Times New Roman"/>
        </w:rPr>
      </w:pPr>
    </w:p>
    <w:p w14:paraId="3E6EBBDC" w14:textId="77777777" w:rsidR="002B27C3" w:rsidRDefault="002B27C3" w:rsidP="00AB0748">
      <w:pPr>
        <w:ind w:left="708"/>
        <w:jc w:val="both"/>
        <w:rPr>
          <w:rFonts w:ascii="Times New Roman" w:hAnsi="Times New Roman" w:cs="Times New Roman"/>
        </w:rPr>
      </w:pPr>
    </w:p>
    <w:p w14:paraId="02645C78" w14:textId="77777777" w:rsidR="00F77F1F" w:rsidRDefault="00F77F1F" w:rsidP="00AB0748">
      <w:pPr>
        <w:ind w:left="708"/>
        <w:jc w:val="both"/>
        <w:rPr>
          <w:rFonts w:ascii="Times New Roman" w:hAnsi="Times New Roman" w:cs="Times New Roman"/>
        </w:rPr>
      </w:pPr>
    </w:p>
    <w:p w14:paraId="5F3C0770" w14:textId="77777777" w:rsidR="00F77F1F" w:rsidRDefault="00F77F1F" w:rsidP="00AB0748">
      <w:pPr>
        <w:ind w:left="708"/>
        <w:jc w:val="both"/>
        <w:rPr>
          <w:rFonts w:ascii="Times New Roman" w:hAnsi="Times New Roman" w:cs="Times New Roman"/>
        </w:rPr>
      </w:pPr>
    </w:p>
    <w:p w14:paraId="1CF63519" w14:textId="77777777" w:rsidR="00F77F1F" w:rsidRDefault="00F77F1F" w:rsidP="00AB0748">
      <w:pPr>
        <w:ind w:left="708"/>
        <w:jc w:val="both"/>
        <w:rPr>
          <w:rFonts w:ascii="Times New Roman" w:hAnsi="Times New Roman" w:cs="Times New Roman"/>
        </w:rPr>
      </w:pPr>
    </w:p>
    <w:p w14:paraId="2C5FCFA8" w14:textId="77777777" w:rsidR="00F77F1F" w:rsidRDefault="00F77F1F" w:rsidP="00AB0748">
      <w:pPr>
        <w:ind w:left="708"/>
        <w:jc w:val="both"/>
        <w:rPr>
          <w:rFonts w:ascii="Times New Roman" w:hAnsi="Times New Roman" w:cs="Times New Roman"/>
        </w:rPr>
      </w:pPr>
    </w:p>
    <w:p w14:paraId="72AE361F" w14:textId="77777777" w:rsidR="00F77F1F" w:rsidRDefault="00F77F1F" w:rsidP="00AB0748">
      <w:pPr>
        <w:ind w:left="708"/>
        <w:jc w:val="both"/>
        <w:rPr>
          <w:rFonts w:ascii="Times New Roman" w:hAnsi="Times New Roman" w:cs="Times New Roman"/>
        </w:rPr>
      </w:pPr>
    </w:p>
    <w:p w14:paraId="205F3827" w14:textId="77777777" w:rsidR="00F77F1F" w:rsidRDefault="00F77F1F" w:rsidP="00AB0748">
      <w:pPr>
        <w:ind w:left="708"/>
        <w:jc w:val="both"/>
        <w:rPr>
          <w:rFonts w:ascii="Times New Roman" w:hAnsi="Times New Roman" w:cs="Times New Roman"/>
        </w:rPr>
      </w:pPr>
    </w:p>
    <w:p w14:paraId="7FF9F16D" w14:textId="77777777" w:rsidR="00F77F1F" w:rsidRDefault="00F77F1F" w:rsidP="00AB0748">
      <w:pPr>
        <w:ind w:left="708"/>
        <w:jc w:val="both"/>
        <w:rPr>
          <w:rFonts w:ascii="Times New Roman" w:hAnsi="Times New Roman" w:cs="Times New Roman"/>
        </w:rPr>
      </w:pPr>
    </w:p>
    <w:p w14:paraId="32AFEAD2" w14:textId="77777777" w:rsidR="00F77F1F" w:rsidRDefault="00F77F1F" w:rsidP="00AB0748">
      <w:pPr>
        <w:ind w:left="708"/>
        <w:jc w:val="both"/>
        <w:rPr>
          <w:rFonts w:ascii="Times New Roman" w:hAnsi="Times New Roman" w:cs="Times New Roman"/>
        </w:rPr>
      </w:pPr>
    </w:p>
    <w:p w14:paraId="21D03675" w14:textId="77777777" w:rsidR="00F77F1F" w:rsidRDefault="00F77F1F" w:rsidP="00AB0748">
      <w:pPr>
        <w:ind w:left="708"/>
        <w:jc w:val="both"/>
        <w:rPr>
          <w:rFonts w:ascii="Times New Roman" w:hAnsi="Times New Roman" w:cs="Times New Roman"/>
        </w:rPr>
      </w:pPr>
    </w:p>
    <w:p w14:paraId="4BC5FADF" w14:textId="77777777" w:rsidR="00F77F1F" w:rsidRDefault="00F77F1F" w:rsidP="00AB0748">
      <w:pPr>
        <w:ind w:left="708"/>
        <w:jc w:val="both"/>
        <w:rPr>
          <w:rFonts w:ascii="Times New Roman" w:hAnsi="Times New Roman" w:cs="Times New Roman"/>
        </w:rPr>
      </w:pPr>
    </w:p>
    <w:p w14:paraId="05362B16" w14:textId="77777777" w:rsidR="00F77F1F" w:rsidRDefault="00F77F1F" w:rsidP="00AB0748">
      <w:pPr>
        <w:ind w:left="708"/>
        <w:jc w:val="both"/>
        <w:rPr>
          <w:rFonts w:ascii="Times New Roman" w:hAnsi="Times New Roman" w:cs="Times New Roman"/>
        </w:rPr>
      </w:pPr>
    </w:p>
    <w:p w14:paraId="0A1F97F4" w14:textId="77777777" w:rsidR="00F77F1F" w:rsidRDefault="00F77F1F" w:rsidP="00AB0748">
      <w:pPr>
        <w:ind w:left="708"/>
        <w:jc w:val="both"/>
        <w:rPr>
          <w:rFonts w:ascii="Times New Roman" w:hAnsi="Times New Roman" w:cs="Times New Roman"/>
        </w:rPr>
      </w:pPr>
    </w:p>
    <w:p w14:paraId="3929BDD7" w14:textId="77777777" w:rsidR="006B1E12" w:rsidRPr="00ED2B79" w:rsidRDefault="007F6682" w:rsidP="00AB0748">
      <w:pPr>
        <w:ind w:left="708"/>
        <w:jc w:val="both"/>
        <w:rPr>
          <w:rFonts w:ascii="Times New Roman" w:hAnsi="Times New Roman" w:cs="Times New Roman"/>
        </w:rPr>
      </w:pPr>
      <w:r w:rsidRPr="004A3A89">
        <w:rPr>
          <w:rFonts w:ascii="Times New Roman" w:hAnsi="Times New Roman" w:cs="Times New Roman"/>
          <w:b/>
        </w:rPr>
        <w:lastRenderedPageBreak/>
        <w:t>5.- ESTILOS Y HABITOS DE VIDA</w:t>
      </w:r>
    </w:p>
    <w:p w14:paraId="1164AF8F" w14:textId="77777777" w:rsidR="0086332F" w:rsidRDefault="0086332F" w:rsidP="00AB0748">
      <w:pPr>
        <w:jc w:val="both"/>
        <w:rPr>
          <w:rFonts w:ascii="Times New Roman" w:hAnsi="Times New Roman" w:cs="Times New Roman"/>
          <w:b/>
        </w:rPr>
      </w:pPr>
    </w:p>
    <w:p w14:paraId="5EAFBB3E" w14:textId="77777777" w:rsidR="0086332F" w:rsidRDefault="0086332F" w:rsidP="00AB0748">
      <w:pPr>
        <w:jc w:val="both"/>
        <w:rPr>
          <w:rFonts w:ascii="Times New Roman" w:hAnsi="Times New Roman" w:cs="Times New Roman"/>
          <w:b/>
        </w:rPr>
      </w:pPr>
      <w:r>
        <w:rPr>
          <w:rFonts w:ascii="Times New Roman" w:hAnsi="Times New Roman" w:cs="Times New Roman"/>
          <w:b/>
        </w:rPr>
        <w:tab/>
        <w:t>5.1. ACTIVIDAD FÍSICA</w:t>
      </w:r>
    </w:p>
    <w:p w14:paraId="16AF1F81" w14:textId="77777777" w:rsidR="0086332F" w:rsidRPr="004A3A89" w:rsidRDefault="0086332F" w:rsidP="00AB0748">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noProof/>
          <w:lang w:eastAsia="es-ES"/>
        </w:rPr>
        <w:drawing>
          <wp:inline distT="0" distB="0" distL="0" distR="0" wp14:anchorId="1B9A2BF9" wp14:editId="0495A81B">
            <wp:extent cx="5391150" cy="32537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3253740"/>
                    </a:xfrm>
                    <a:prstGeom prst="rect">
                      <a:avLst/>
                    </a:prstGeom>
                    <a:noFill/>
                    <a:ln>
                      <a:noFill/>
                    </a:ln>
                  </pic:spPr>
                </pic:pic>
              </a:graphicData>
            </a:graphic>
          </wp:inline>
        </w:drawing>
      </w:r>
    </w:p>
    <w:p w14:paraId="57585381" w14:textId="77777777" w:rsidR="006B34E1" w:rsidRDefault="005303E4" w:rsidP="00AB0748">
      <w:pPr>
        <w:jc w:val="both"/>
        <w:rPr>
          <w:rFonts w:ascii="Times New Roman" w:hAnsi="Times New Roman" w:cs="Times New Roman"/>
        </w:rPr>
      </w:pPr>
      <w:r>
        <w:rPr>
          <w:rFonts w:ascii="Times New Roman" w:hAnsi="Times New Roman" w:cs="Times New Roman"/>
        </w:rPr>
        <w:t>Fuente: Análisis local de Salud.</w:t>
      </w:r>
    </w:p>
    <w:p w14:paraId="72886C2E" w14:textId="77777777" w:rsidR="00327874" w:rsidRDefault="0086332F" w:rsidP="00AB0748">
      <w:pPr>
        <w:jc w:val="both"/>
        <w:rPr>
          <w:rFonts w:ascii="Times New Roman" w:hAnsi="Times New Roman" w:cs="Times New Roman"/>
        </w:rPr>
      </w:pPr>
      <w:r>
        <w:rPr>
          <w:rFonts w:ascii="Times New Roman" w:hAnsi="Times New Roman" w:cs="Times New Roman"/>
        </w:rPr>
        <w:t>En Peal de Becerro se estima que un total de 1810 personas, no realizan ningún tipo de actividad física. Si diferenciamos por sexo, vemos como el índice de personas que no realizan ninguna actividad es mayor en las mujeres suponiendo un porcentaje de un 46.5%, mientras que en el caso de los Hombres es de un 33.7%.</w:t>
      </w:r>
    </w:p>
    <w:p w14:paraId="76AB0543" w14:textId="77777777" w:rsidR="0086332F" w:rsidRDefault="0086332F" w:rsidP="00AB0748">
      <w:pPr>
        <w:jc w:val="both"/>
        <w:rPr>
          <w:rFonts w:ascii="Times New Roman" w:hAnsi="Times New Roman" w:cs="Times New Roman"/>
        </w:rPr>
      </w:pPr>
      <w:r>
        <w:rPr>
          <w:rFonts w:ascii="Times New Roman" w:hAnsi="Times New Roman" w:cs="Times New Roman"/>
        </w:rPr>
        <w:t xml:space="preserve">En el caso de una actividad ligera, las mujeres también son las que menos porcentaje tienen, ya que solo el 37.6% de las mujeres realizan </w:t>
      </w:r>
      <w:r w:rsidR="005303E4">
        <w:rPr>
          <w:rFonts w:ascii="Times New Roman" w:hAnsi="Times New Roman" w:cs="Times New Roman"/>
        </w:rPr>
        <w:t>alguna actividad ligera, frente al 40.3% de los Hombres.</w:t>
      </w:r>
    </w:p>
    <w:p w14:paraId="19F5D28E" w14:textId="77777777" w:rsidR="005303E4" w:rsidRDefault="005303E4" w:rsidP="00AB0748">
      <w:pPr>
        <w:jc w:val="both"/>
        <w:rPr>
          <w:rFonts w:ascii="Times New Roman" w:hAnsi="Times New Roman" w:cs="Times New Roman"/>
        </w:rPr>
      </w:pPr>
    </w:p>
    <w:p w14:paraId="069B44C4" w14:textId="77777777" w:rsidR="005303E4" w:rsidRDefault="005303E4" w:rsidP="00AB0748">
      <w:pPr>
        <w:jc w:val="both"/>
        <w:rPr>
          <w:rFonts w:ascii="Times New Roman" w:hAnsi="Times New Roman" w:cs="Times New Roman"/>
        </w:rPr>
      </w:pPr>
      <w:r>
        <w:rPr>
          <w:rFonts w:ascii="Times New Roman" w:hAnsi="Times New Roman" w:cs="Times New Roman"/>
        </w:rPr>
        <w:t>Si hacemos referencia a una actividad moderada, de nuevo las mujeres son las que menor porcentaje tienen, ya que solo el 16% de las mujeres realizan una actividad moderada, frente al 26% de los  hombres.</w:t>
      </w:r>
    </w:p>
    <w:p w14:paraId="0DA9C901" w14:textId="77777777" w:rsidR="005303E4" w:rsidRDefault="005303E4" w:rsidP="00AB0748">
      <w:pPr>
        <w:jc w:val="both"/>
        <w:rPr>
          <w:rFonts w:ascii="Times New Roman" w:hAnsi="Times New Roman" w:cs="Times New Roman"/>
        </w:rPr>
      </w:pPr>
      <w:r>
        <w:rPr>
          <w:rFonts w:ascii="Times New Roman" w:hAnsi="Times New Roman" w:cs="Times New Roman"/>
        </w:rPr>
        <w:t>Finalmente en lo que respecta a la actividad intensa, son los hombres, los que mayor porcentaje de participación tienen alcanzando un 7.7%, mientras que el de las mujeres es de un 4.8%.</w:t>
      </w:r>
    </w:p>
    <w:p w14:paraId="4590EEE0" w14:textId="77777777" w:rsidR="005303E4" w:rsidRDefault="005303E4" w:rsidP="00AB0748">
      <w:pPr>
        <w:jc w:val="both"/>
        <w:rPr>
          <w:rFonts w:ascii="Times New Roman" w:hAnsi="Times New Roman" w:cs="Times New Roman"/>
        </w:rPr>
      </w:pPr>
      <w:r>
        <w:rPr>
          <w:rFonts w:ascii="Times New Roman" w:hAnsi="Times New Roman" w:cs="Times New Roman"/>
        </w:rPr>
        <w:t xml:space="preserve">No obstante, tenemos que indiciar, que cada día son más las personas que se animan a la realización de algún tipo de actividad física, como puede ser el ciclismo, </w:t>
      </w:r>
      <w:proofErr w:type="spellStart"/>
      <w:r>
        <w:rPr>
          <w:rFonts w:ascii="Times New Roman" w:hAnsi="Times New Roman" w:cs="Times New Roman"/>
        </w:rPr>
        <w:t>running</w:t>
      </w:r>
      <w:proofErr w:type="spellEnd"/>
      <w:r>
        <w:rPr>
          <w:rFonts w:ascii="Times New Roman" w:hAnsi="Times New Roman" w:cs="Times New Roman"/>
        </w:rPr>
        <w:t xml:space="preserve"> etc.</w:t>
      </w:r>
    </w:p>
    <w:p w14:paraId="6428D41A" w14:textId="77777777" w:rsidR="00327874" w:rsidRDefault="00327874" w:rsidP="00AB0748">
      <w:pPr>
        <w:ind w:left="708"/>
        <w:jc w:val="both"/>
        <w:rPr>
          <w:rFonts w:ascii="Times New Roman" w:hAnsi="Times New Roman" w:cs="Times New Roman"/>
        </w:rPr>
      </w:pPr>
    </w:p>
    <w:p w14:paraId="0D5DC34A" w14:textId="77777777" w:rsidR="005303E4" w:rsidRDefault="005303E4" w:rsidP="00AB0748">
      <w:pPr>
        <w:ind w:left="708"/>
        <w:jc w:val="both"/>
        <w:rPr>
          <w:rFonts w:ascii="Times New Roman" w:hAnsi="Times New Roman" w:cs="Times New Roman"/>
        </w:rPr>
      </w:pPr>
    </w:p>
    <w:p w14:paraId="61199931" w14:textId="77777777" w:rsidR="002B2DB8" w:rsidRDefault="002B2DB8" w:rsidP="00AB0748">
      <w:pPr>
        <w:ind w:left="708"/>
        <w:jc w:val="both"/>
        <w:rPr>
          <w:rFonts w:ascii="Times New Roman" w:hAnsi="Times New Roman" w:cs="Times New Roman"/>
        </w:rPr>
      </w:pPr>
    </w:p>
    <w:p w14:paraId="2E16C631" w14:textId="77777777" w:rsidR="002B2DB8" w:rsidRDefault="002B2DB8" w:rsidP="00AB0748">
      <w:pPr>
        <w:ind w:left="708"/>
        <w:jc w:val="both"/>
        <w:rPr>
          <w:rFonts w:ascii="Times New Roman" w:hAnsi="Times New Roman" w:cs="Times New Roman"/>
        </w:rPr>
      </w:pPr>
    </w:p>
    <w:p w14:paraId="3ABE1407" w14:textId="77777777" w:rsidR="005303E4" w:rsidRDefault="005303E4" w:rsidP="00AB0748">
      <w:pPr>
        <w:ind w:left="708"/>
        <w:jc w:val="both"/>
        <w:rPr>
          <w:rFonts w:ascii="Times New Roman" w:hAnsi="Times New Roman" w:cs="Times New Roman"/>
          <w:b/>
        </w:rPr>
      </w:pPr>
      <w:r w:rsidRPr="005303E4">
        <w:rPr>
          <w:rFonts w:ascii="Times New Roman" w:hAnsi="Times New Roman" w:cs="Times New Roman"/>
          <w:b/>
        </w:rPr>
        <w:lastRenderedPageBreak/>
        <w:t>5.2 CONSUMO DE TABACO</w:t>
      </w:r>
    </w:p>
    <w:p w14:paraId="29131C4C" w14:textId="77777777" w:rsidR="00944ABF" w:rsidRDefault="00944ABF" w:rsidP="00AB0748">
      <w:pPr>
        <w:ind w:left="708"/>
        <w:jc w:val="both"/>
        <w:rPr>
          <w:rFonts w:ascii="Times New Roman" w:hAnsi="Times New Roman" w:cs="Times New Roman"/>
          <w:b/>
        </w:rPr>
      </w:pPr>
    </w:p>
    <w:p w14:paraId="5D315B96" w14:textId="77777777" w:rsidR="004B64E6" w:rsidRPr="004B64E6" w:rsidRDefault="004B64E6" w:rsidP="00AB0748">
      <w:pPr>
        <w:ind w:left="705"/>
        <w:jc w:val="both"/>
        <w:rPr>
          <w:rFonts w:ascii="Times New Roman" w:hAnsi="Times New Roman" w:cs="Times New Roman"/>
        </w:rPr>
      </w:pPr>
      <w:r>
        <w:rPr>
          <w:rFonts w:ascii="Times New Roman" w:hAnsi="Times New Roman" w:cs="Times New Roman"/>
        </w:rPr>
        <w:t xml:space="preserve">En el año 2013, y según la Estadística 2015 Alcohol, tabaco y drogas ilegales en España, basada en la encuesta sobre alcohol y drogas en España, en el año 2013 la edad de inicio  del consumo de tabaco </w:t>
      </w:r>
      <w:r w:rsidR="002B2DB8">
        <w:rPr>
          <w:rFonts w:ascii="Times New Roman" w:hAnsi="Times New Roman" w:cs="Times New Roman"/>
        </w:rPr>
        <w:t>está</w:t>
      </w:r>
      <w:r>
        <w:rPr>
          <w:rFonts w:ascii="Times New Roman" w:hAnsi="Times New Roman" w:cs="Times New Roman"/>
        </w:rPr>
        <w:t xml:space="preserve"> en los 16.4 años.</w:t>
      </w:r>
    </w:p>
    <w:p w14:paraId="49936A60" w14:textId="77777777" w:rsidR="004B64E6" w:rsidRDefault="004B64E6" w:rsidP="00AB0748">
      <w:pPr>
        <w:ind w:left="708"/>
        <w:jc w:val="both"/>
        <w:rPr>
          <w:rFonts w:ascii="Times New Roman" w:hAnsi="Times New Roman" w:cs="Times New Roman"/>
          <w:b/>
        </w:rPr>
      </w:pPr>
      <w:r>
        <w:rPr>
          <w:rFonts w:ascii="Times New Roman" w:hAnsi="Times New Roman" w:cs="Times New Roman"/>
          <w:noProof/>
          <w:lang w:eastAsia="es-ES"/>
        </w:rPr>
        <w:drawing>
          <wp:inline distT="0" distB="0" distL="0" distR="0" wp14:anchorId="7C5ED392" wp14:editId="5CE777FB">
            <wp:extent cx="5396865" cy="706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6865" cy="706755"/>
                    </a:xfrm>
                    <a:prstGeom prst="rect">
                      <a:avLst/>
                    </a:prstGeom>
                    <a:noFill/>
                    <a:ln>
                      <a:noFill/>
                    </a:ln>
                  </pic:spPr>
                </pic:pic>
              </a:graphicData>
            </a:graphic>
          </wp:inline>
        </w:drawing>
      </w:r>
    </w:p>
    <w:p w14:paraId="3764B965" w14:textId="77777777" w:rsidR="004B64E6" w:rsidRDefault="004B64E6" w:rsidP="00AB0748">
      <w:pPr>
        <w:ind w:left="708"/>
        <w:jc w:val="both"/>
        <w:rPr>
          <w:rFonts w:ascii="Times New Roman" w:hAnsi="Times New Roman" w:cs="Times New Roman"/>
        </w:rPr>
      </w:pPr>
      <w:r w:rsidRPr="004B64E6">
        <w:rPr>
          <w:rFonts w:ascii="Times New Roman" w:hAnsi="Times New Roman" w:cs="Times New Roman"/>
        </w:rPr>
        <w:t>Como podemos observar con respecto a los datos de la última encuesta d</w:t>
      </w:r>
      <w:r>
        <w:rPr>
          <w:rFonts w:ascii="Times New Roman" w:hAnsi="Times New Roman" w:cs="Times New Roman"/>
        </w:rPr>
        <w:t>e 2011, la edad de inicio ha pasado de 16.5 a 16.4, con lo cual poder ver que se ha adelantado unos meses la edad de inicio en el consumo de tabaco.</w:t>
      </w:r>
    </w:p>
    <w:p w14:paraId="2E292D56" w14:textId="77777777" w:rsidR="00944ABF" w:rsidRDefault="00944ABF" w:rsidP="00AB0748">
      <w:pPr>
        <w:ind w:left="708"/>
        <w:jc w:val="both"/>
        <w:rPr>
          <w:rFonts w:ascii="Times New Roman" w:hAnsi="Times New Roman" w:cs="Times New Roman"/>
        </w:rPr>
      </w:pPr>
    </w:p>
    <w:p w14:paraId="7CBD0751" w14:textId="77777777" w:rsidR="00617745" w:rsidRDefault="00617745" w:rsidP="00AB0748">
      <w:pPr>
        <w:ind w:left="708"/>
        <w:jc w:val="both"/>
        <w:rPr>
          <w:rFonts w:ascii="Times New Roman" w:hAnsi="Times New Roman" w:cs="Times New Roman"/>
          <w:b/>
        </w:rPr>
      </w:pPr>
      <w:r>
        <w:rPr>
          <w:rFonts w:ascii="Times New Roman" w:hAnsi="Times New Roman" w:cs="Times New Roman"/>
        </w:rPr>
        <w:t>En lo que respecta a la prevalencia de consumo de tabaco, según los datos de la fuente mencionada anteriormente en España es de un 73.1%.</w:t>
      </w:r>
    </w:p>
    <w:p w14:paraId="7ACEAEC6" w14:textId="77777777" w:rsidR="00944ABF" w:rsidRPr="005303E4" w:rsidRDefault="00944ABF" w:rsidP="00AB0748">
      <w:pPr>
        <w:ind w:left="708"/>
        <w:jc w:val="both"/>
        <w:rPr>
          <w:rFonts w:ascii="Times New Roman" w:hAnsi="Times New Roman" w:cs="Times New Roman"/>
          <w:b/>
        </w:rPr>
      </w:pPr>
      <w:r>
        <w:rPr>
          <w:rFonts w:ascii="Times New Roman" w:hAnsi="Times New Roman" w:cs="Times New Roman"/>
          <w:b/>
          <w:noProof/>
          <w:lang w:eastAsia="es-ES"/>
        </w:rPr>
        <w:drawing>
          <wp:inline distT="0" distB="0" distL="0" distR="0" wp14:anchorId="36F2C069" wp14:editId="19CC4906">
            <wp:extent cx="5391150" cy="3365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1150" cy="336550"/>
                    </a:xfrm>
                    <a:prstGeom prst="rect">
                      <a:avLst/>
                    </a:prstGeom>
                    <a:noFill/>
                    <a:ln>
                      <a:noFill/>
                    </a:ln>
                  </pic:spPr>
                </pic:pic>
              </a:graphicData>
            </a:graphic>
          </wp:inline>
        </w:drawing>
      </w:r>
    </w:p>
    <w:p w14:paraId="6613E7F9" w14:textId="77777777" w:rsidR="00327874" w:rsidRDefault="00944ABF" w:rsidP="00AB0748">
      <w:pPr>
        <w:ind w:left="708"/>
        <w:jc w:val="both"/>
        <w:rPr>
          <w:rFonts w:ascii="Times New Roman" w:hAnsi="Times New Roman" w:cs="Times New Roman"/>
        </w:rPr>
      </w:pPr>
      <w:r>
        <w:rPr>
          <w:rFonts w:ascii="Times New Roman" w:hAnsi="Times New Roman" w:cs="Times New Roman"/>
          <w:noProof/>
          <w:lang w:eastAsia="es-ES"/>
        </w:rPr>
        <w:drawing>
          <wp:inline distT="0" distB="0" distL="0" distR="0" wp14:anchorId="4D1A2C97" wp14:editId="002D8CA7">
            <wp:extent cx="5385435" cy="146050"/>
            <wp:effectExtent l="0" t="0" r="571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5435" cy="146050"/>
                    </a:xfrm>
                    <a:prstGeom prst="rect">
                      <a:avLst/>
                    </a:prstGeom>
                    <a:noFill/>
                    <a:ln>
                      <a:noFill/>
                    </a:ln>
                  </pic:spPr>
                </pic:pic>
              </a:graphicData>
            </a:graphic>
          </wp:inline>
        </w:drawing>
      </w:r>
      <w:r>
        <w:rPr>
          <w:rFonts w:ascii="Times New Roman" w:hAnsi="Times New Roman" w:cs="Times New Roman"/>
          <w:noProof/>
          <w:lang w:eastAsia="es-ES"/>
        </w:rPr>
        <w:drawing>
          <wp:inline distT="0" distB="0" distL="0" distR="0" wp14:anchorId="6E799671" wp14:editId="498D5A99">
            <wp:extent cx="5391150" cy="1568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1150" cy="156845"/>
                    </a:xfrm>
                    <a:prstGeom prst="rect">
                      <a:avLst/>
                    </a:prstGeom>
                    <a:noFill/>
                    <a:ln>
                      <a:noFill/>
                    </a:ln>
                  </pic:spPr>
                </pic:pic>
              </a:graphicData>
            </a:graphic>
          </wp:inline>
        </w:drawing>
      </w:r>
    </w:p>
    <w:p w14:paraId="24B73A03" w14:textId="77777777" w:rsidR="00327874" w:rsidRDefault="00944ABF" w:rsidP="00AB0748">
      <w:pPr>
        <w:ind w:left="708"/>
        <w:jc w:val="both"/>
        <w:rPr>
          <w:rFonts w:ascii="Times New Roman" w:hAnsi="Times New Roman" w:cs="Times New Roman"/>
        </w:rPr>
      </w:pPr>
      <w:r>
        <w:rPr>
          <w:rFonts w:ascii="Times New Roman" w:hAnsi="Times New Roman" w:cs="Times New Roman"/>
          <w:noProof/>
          <w:lang w:eastAsia="es-ES"/>
        </w:rPr>
        <w:drawing>
          <wp:inline distT="0" distB="0" distL="0" distR="0" wp14:anchorId="4ED976DF" wp14:editId="07B23A4F">
            <wp:extent cx="5396865" cy="7067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6865" cy="706755"/>
                    </a:xfrm>
                    <a:prstGeom prst="rect">
                      <a:avLst/>
                    </a:prstGeom>
                    <a:noFill/>
                    <a:ln>
                      <a:noFill/>
                    </a:ln>
                  </pic:spPr>
                </pic:pic>
              </a:graphicData>
            </a:graphic>
          </wp:inline>
        </w:drawing>
      </w:r>
    </w:p>
    <w:p w14:paraId="243956EA" w14:textId="77777777" w:rsidR="00327874" w:rsidRDefault="00617745" w:rsidP="00AB0748">
      <w:pPr>
        <w:ind w:left="708"/>
        <w:jc w:val="both"/>
        <w:rPr>
          <w:rFonts w:ascii="Times New Roman" w:hAnsi="Times New Roman" w:cs="Times New Roman"/>
        </w:rPr>
      </w:pPr>
      <w:r>
        <w:rPr>
          <w:rFonts w:ascii="Times New Roman" w:hAnsi="Times New Roman" w:cs="Times New Roman"/>
        </w:rPr>
        <w:t>En este último dato observamos cómo esta prevalencia va aumentado si comparamos con los datos de 2013.</w:t>
      </w:r>
    </w:p>
    <w:p w14:paraId="46C80FF8" w14:textId="77777777" w:rsidR="00327874" w:rsidRDefault="00327874" w:rsidP="00AB0748">
      <w:pPr>
        <w:ind w:left="708"/>
        <w:jc w:val="both"/>
        <w:rPr>
          <w:rFonts w:ascii="Times New Roman" w:hAnsi="Times New Roman" w:cs="Times New Roman"/>
        </w:rPr>
      </w:pPr>
    </w:p>
    <w:p w14:paraId="04198972" w14:textId="77777777" w:rsidR="00617745" w:rsidRDefault="00617745" w:rsidP="00AB0748">
      <w:pPr>
        <w:ind w:left="705"/>
        <w:jc w:val="both"/>
        <w:rPr>
          <w:rFonts w:ascii="Times New Roman" w:hAnsi="Times New Roman" w:cs="Times New Roman"/>
        </w:rPr>
      </w:pPr>
      <w:r>
        <w:rPr>
          <w:rFonts w:ascii="Times New Roman" w:hAnsi="Times New Roman" w:cs="Times New Roman"/>
        </w:rPr>
        <w:t>Por sexo el consumo de tabaco tiene una mayor incidencia en los hombres, que en las mujeres.</w:t>
      </w:r>
    </w:p>
    <w:p w14:paraId="62BA808D" w14:textId="77777777" w:rsidR="00327874" w:rsidRDefault="00944ABF" w:rsidP="00AB0748">
      <w:pPr>
        <w:ind w:left="708"/>
        <w:jc w:val="both"/>
        <w:rPr>
          <w:rFonts w:ascii="Times New Roman" w:hAnsi="Times New Roman" w:cs="Times New Roman"/>
        </w:rPr>
      </w:pPr>
      <w:r>
        <w:rPr>
          <w:rFonts w:ascii="Times New Roman" w:hAnsi="Times New Roman" w:cs="Times New Roman"/>
          <w:noProof/>
          <w:lang w:eastAsia="es-ES"/>
        </w:rPr>
        <w:drawing>
          <wp:inline distT="0" distB="0" distL="0" distR="0" wp14:anchorId="5B738E63" wp14:editId="7B2A53D0">
            <wp:extent cx="5385435" cy="80772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5435" cy="807720"/>
                    </a:xfrm>
                    <a:prstGeom prst="rect">
                      <a:avLst/>
                    </a:prstGeom>
                    <a:noFill/>
                    <a:ln>
                      <a:noFill/>
                    </a:ln>
                  </pic:spPr>
                </pic:pic>
              </a:graphicData>
            </a:graphic>
          </wp:inline>
        </w:drawing>
      </w:r>
    </w:p>
    <w:p w14:paraId="27E28C86" w14:textId="77777777" w:rsidR="00617745" w:rsidRDefault="00617745" w:rsidP="00AB0748">
      <w:pPr>
        <w:ind w:left="708"/>
        <w:jc w:val="both"/>
        <w:rPr>
          <w:rFonts w:ascii="Times New Roman" w:hAnsi="Times New Roman" w:cs="Times New Roman"/>
        </w:rPr>
      </w:pPr>
    </w:p>
    <w:p w14:paraId="3935A85A" w14:textId="77777777" w:rsidR="00327874" w:rsidRDefault="00617745" w:rsidP="00AB0748">
      <w:pPr>
        <w:ind w:left="708"/>
        <w:jc w:val="both"/>
        <w:rPr>
          <w:rFonts w:ascii="Times New Roman" w:hAnsi="Times New Roman" w:cs="Times New Roman"/>
        </w:rPr>
      </w:pPr>
      <w:r>
        <w:rPr>
          <w:rFonts w:ascii="Times New Roman" w:hAnsi="Times New Roman" w:cs="Times New Roman"/>
        </w:rPr>
        <w:t>Por edad, vemos que la incidencia es mayor en el sector de población de 15 a 17 años.</w:t>
      </w:r>
    </w:p>
    <w:p w14:paraId="5A885CF6" w14:textId="77777777" w:rsidR="00327874" w:rsidRDefault="00944ABF" w:rsidP="00AB0748">
      <w:pPr>
        <w:ind w:left="708"/>
        <w:jc w:val="both"/>
        <w:rPr>
          <w:rFonts w:ascii="Times New Roman" w:hAnsi="Times New Roman" w:cs="Times New Roman"/>
        </w:rPr>
      </w:pPr>
      <w:r>
        <w:rPr>
          <w:rFonts w:ascii="Times New Roman" w:hAnsi="Times New Roman" w:cs="Times New Roman"/>
          <w:noProof/>
          <w:lang w:eastAsia="es-ES"/>
        </w:rPr>
        <w:drawing>
          <wp:inline distT="0" distB="0" distL="0" distR="0" wp14:anchorId="21DE4953" wp14:editId="67AFCB3E">
            <wp:extent cx="5391150" cy="112196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3942" cy="1126706"/>
                    </a:xfrm>
                    <a:prstGeom prst="rect">
                      <a:avLst/>
                    </a:prstGeom>
                    <a:noFill/>
                    <a:ln>
                      <a:noFill/>
                    </a:ln>
                  </pic:spPr>
                </pic:pic>
              </a:graphicData>
            </a:graphic>
          </wp:inline>
        </w:drawing>
      </w:r>
    </w:p>
    <w:p w14:paraId="3C632228" w14:textId="77777777" w:rsidR="00327874" w:rsidRDefault="00944ABF" w:rsidP="00AB0748">
      <w:pPr>
        <w:ind w:left="708"/>
        <w:jc w:val="both"/>
        <w:rPr>
          <w:rFonts w:ascii="Times New Roman" w:hAnsi="Times New Roman" w:cs="Times New Roman"/>
        </w:rPr>
      </w:pPr>
      <w:r>
        <w:rPr>
          <w:rFonts w:ascii="Times New Roman" w:hAnsi="Times New Roman" w:cs="Times New Roman"/>
          <w:noProof/>
          <w:lang w:eastAsia="es-ES"/>
        </w:rPr>
        <w:lastRenderedPageBreak/>
        <w:drawing>
          <wp:inline distT="0" distB="0" distL="0" distR="0" wp14:anchorId="5E14FE69" wp14:editId="6670E9C5">
            <wp:extent cx="5396865" cy="9366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6865" cy="936625"/>
                    </a:xfrm>
                    <a:prstGeom prst="rect">
                      <a:avLst/>
                    </a:prstGeom>
                    <a:noFill/>
                    <a:ln>
                      <a:noFill/>
                    </a:ln>
                  </pic:spPr>
                </pic:pic>
              </a:graphicData>
            </a:graphic>
          </wp:inline>
        </w:drawing>
      </w:r>
    </w:p>
    <w:p w14:paraId="42223BBD" w14:textId="77777777" w:rsidR="00327874" w:rsidRDefault="00327874" w:rsidP="00AB0748">
      <w:pPr>
        <w:ind w:left="708"/>
        <w:jc w:val="both"/>
        <w:rPr>
          <w:rFonts w:ascii="Times New Roman" w:hAnsi="Times New Roman" w:cs="Times New Roman"/>
        </w:rPr>
      </w:pPr>
    </w:p>
    <w:p w14:paraId="365A8805" w14:textId="77777777" w:rsidR="00327874" w:rsidRDefault="00617745" w:rsidP="00AB0748">
      <w:pPr>
        <w:ind w:left="708"/>
        <w:jc w:val="both"/>
        <w:rPr>
          <w:rFonts w:ascii="Times New Roman" w:hAnsi="Times New Roman" w:cs="Times New Roman"/>
        </w:rPr>
      </w:pPr>
      <w:r>
        <w:rPr>
          <w:rFonts w:ascii="Times New Roman" w:hAnsi="Times New Roman" w:cs="Times New Roman"/>
        </w:rPr>
        <w:t>En lo que respecta a nuestra Comunidad Autónoma, la prevalencia del consumo de tabaco diario en los últimos 30 días se encuentra un  poco por encima  de la media nacional del 30.8%</w:t>
      </w:r>
    </w:p>
    <w:p w14:paraId="4A20F0CC" w14:textId="77777777" w:rsidR="00327874" w:rsidRDefault="00327874" w:rsidP="00AB0748">
      <w:pPr>
        <w:ind w:left="708"/>
        <w:jc w:val="both"/>
        <w:rPr>
          <w:rFonts w:ascii="Times New Roman" w:hAnsi="Times New Roman" w:cs="Times New Roman"/>
        </w:rPr>
      </w:pPr>
    </w:p>
    <w:p w14:paraId="6CC298CD" w14:textId="77777777" w:rsidR="00327874" w:rsidRDefault="00617745" w:rsidP="00AB0748">
      <w:pPr>
        <w:ind w:left="708"/>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1312" behindDoc="1" locked="0" layoutInCell="1" allowOverlap="1" wp14:anchorId="14C50C6D" wp14:editId="667A6D9D">
            <wp:simplePos x="0" y="0"/>
            <wp:positionH relativeFrom="column">
              <wp:posOffset>3155276</wp:posOffset>
            </wp:positionH>
            <wp:positionV relativeFrom="paragraph">
              <wp:posOffset>6884</wp:posOffset>
            </wp:positionV>
            <wp:extent cx="2654300" cy="185113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7985" cy="18746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
        </w:rPr>
        <w:drawing>
          <wp:inline distT="0" distB="0" distL="0" distR="0" wp14:anchorId="01CC0CD6" wp14:editId="0C151755">
            <wp:extent cx="2641016" cy="1856849"/>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4265" cy="1873195"/>
                    </a:xfrm>
                    <a:prstGeom prst="rect">
                      <a:avLst/>
                    </a:prstGeom>
                    <a:noFill/>
                    <a:ln>
                      <a:noFill/>
                    </a:ln>
                  </pic:spPr>
                </pic:pic>
              </a:graphicData>
            </a:graphic>
          </wp:inline>
        </w:drawing>
      </w:r>
    </w:p>
    <w:p w14:paraId="006CD063" w14:textId="77777777" w:rsidR="00327874" w:rsidRDefault="00327874" w:rsidP="00AB0748">
      <w:pPr>
        <w:ind w:left="708"/>
        <w:jc w:val="both"/>
        <w:rPr>
          <w:rFonts w:ascii="Times New Roman" w:hAnsi="Times New Roman" w:cs="Times New Roman"/>
        </w:rPr>
      </w:pPr>
    </w:p>
    <w:p w14:paraId="69830642" w14:textId="77777777" w:rsidR="00536AAB" w:rsidRDefault="00536AAB" w:rsidP="00AB0748">
      <w:pPr>
        <w:ind w:left="708"/>
        <w:jc w:val="both"/>
        <w:rPr>
          <w:rFonts w:ascii="Times New Roman" w:hAnsi="Times New Roman" w:cs="Times New Roman"/>
        </w:rPr>
      </w:pPr>
      <w:r>
        <w:rPr>
          <w:rFonts w:ascii="Times New Roman" w:hAnsi="Times New Roman" w:cs="Times New Roman"/>
        </w:rPr>
        <w:t>Según datos del 2011, la población andaluza, manifiesta consumir tabaco a diario (33.1% hombres y 22.5% mujeres). Este porcentaje se ha reducido desde el  2007 (31.1), a expensas del abandono del tabaco en los hombres.</w:t>
      </w:r>
    </w:p>
    <w:p w14:paraId="6293F6D4" w14:textId="77777777" w:rsidR="00536AAB" w:rsidRDefault="00536AAB" w:rsidP="00AB0748">
      <w:pPr>
        <w:ind w:left="708"/>
        <w:jc w:val="both"/>
        <w:rPr>
          <w:rFonts w:ascii="Times New Roman" w:hAnsi="Times New Roman" w:cs="Times New Roman"/>
        </w:rPr>
      </w:pPr>
    </w:p>
    <w:p w14:paraId="61711B0D" w14:textId="77777777" w:rsidR="00183856" w:rsidRDefault="00183856" w:rsidP="00AB0748">
      <w:pPr>
        <w:ind w:left="708"/>
        <w:jc w:val="both"/>
        <w:rPr>
          <w:rFonts w:ascii="Times New Roman" w:hAnsi="Times New Roman" w:cs="Times New Roman"/>
        </w:rPr>
      </w:pPr>
    </w:p>
    <w:p w14:paraId="4B279B1D" w14:textId="77777777" w:rsidR="002B27C3" w:rsidRDefault="002B27C3" w:rsidP="00AB0748">
      <w:pPr>
        <w:ind w:left="708"/>
        <w:jc w:val="both"/>
        <w:rPr>
          <w:rFonts w:ascii="Times New Roman" w:hAnsi="Times New Roman" w:cs="Times New Roman"/>
          <w:b/>
        </w:rPr>
      </w:pPr>
    </w:p>
    <w:p w14:paraId="497675C3" w14:textId="77777777" w:rsidR="002B27C3" w:rsidRDefault="002B27C3" w:rsidP="00AB0748">
      <w:pPr>
        <w:ind w:left="708"/>
        <w:jc w:val="both"/>
        <w:rPr>
          <w:rFonts w:ascii="Times New Roman" w:hAnsi="Times New Roman" w:cs="Times New Roman"/>
          <w:b/>
        </w:rPr>
      </w:pPr>
    </w:p>
    <w:p w14:paraId="60908597" w14:textId="77777777" w:rsidR="00183856" w:rsidRPr="00183856" w:rsidRDefault="00183856" w:rsidP="00AB0748">
      <w:pPr>
        <w:ind w:left="708"/>
        <w:jc w:val="both"/>
        <w:rPr>
          <w:rFonts w:ascii="Times New Roman" w:hAnsi="Times New Roman" w:cs="Times New Roman"/>
          <w:b/>
        </w:rPr>
      </w:pPr>
      <w:r w:rsidRPr="00183856">
        <w:rPr>
          <w:rFonts w:ascii="Times New Roman" w:hAnsi="Times New Roman" w:cs="Times New Roman"/>
          <w:b/>
        </w:rPr>
        <w:t>5.3 CONSUMO DE ALCOHOL</w:t>
      </w:r>
    </w:p>
    <w:p w14:paraId="2361E433" w14:textId="77777777" w:rsidR="00327874" w:rsidRPr="00183856" w:rsidRDefault="00183856" w:rsidP="00AB0748">
      <w:pPr>
        <w:ind w:left="705"/>
        <w:jc w:val="both"/>
        <w:rPr>
          <w:rFonts w:ascii="Times New Roman" w:hAnsi="Times New Roman" w:cs="Times New Roman"/>
        </w:rPr>
      </w:pPr>
      <w:r>
        <w:rPr>
          <w:rFonts w:ascii="Times New Roman" w:hAnsi="Times New Roman" w:cs="Times New Roman"/>
        </w:rPr>
        <w:t>En lo que respecta al consumo de alcohol, al igual que el tabaco y según los datos ofrecidos por la estadística alcohol, tabaco y drogas en España,</w:t>
      </w:r>
      <w:r w:rsidR="0075344B">
        <w:rPr>
          <w:rFonts w:ascii="Times New Roman" w:hAnsi="Times New Roman" w:cs="Times New Roman"/>
        </w:rPr>
        <w:t xml:space="preserve"> el alcohol sigue siendo la principal droga consumida en España, representando su consumo el 78.3% de la población.</w:t>
      </w:r>
      <w:r>
        <w:rPr>
          <w:rFonts w:ascii="Times New Roman" w:hAnsi="Times New Roman" w:cs="Times New Roman"/>
        </w:rPr>
        <w:t xml:space="preserve"> </w:t>
      </w:r>
    </w:p>
    <w:p w14:paraId="7D7C330B" w14:textId="77777777" w:rsidR="00327874" w:rsidRDefault="0075344B" w:rsidP="00AB0748">
      <w:pPr>
        <w:ind w:left="708"/>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2336" behindDoc="1" locked="0" layoutInCell="1" allowOverlap="1" wp14:anchorId="202CC417" wp14:editId="706B7744">
            <wp:simplePos x="0" y="0"/>
            <wp:positionH relativeFrom="column">
              <wp:posOffset>574040</wp:posOffset>
            </wp:positionH>
            <wp:positionV relativeFrom="paragraph">
              <wp:posOffset>1905</wp:posOffset>
            </wp:positionV>
            <wp:extent cx="3943350" cy="2851785"/>
            <wp:effectExtent l="0" t="0" r="0"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43350"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F27E1" w14:textId="77777777" w:rsidR="00327874" w:rsidRDefault="00327874" w:rsidP="00AB0748">
      <w:pPr>
        <w:ind w:left="708"/>
        <w:jc w:val="both"/>
        <w:rPr>
          <w:rFonts w:ascii="Times New Roman" w:hAnsi="Times New Roman" w:cs="Times New Roman"/>
        </w:rPr>
      </w:pPr>
    </w:p>
    <w:p w14:paraId="6069B861" w14:textId="77777777" w:rsidR="0075344B" w:rsidRDefault="0075344B" w:rsidP="00AB0748">
      <w:pPr>
        <w:ind w:left="708"/>
        <w:jc w:val="both"/>
        <w:rPr>
          <w:rFonts w:ascii="Times New Roman" w:hAnsi="Times New Roman" w:cs="Times New Roman"/>
        </w:rPr>
      </w:pPr>
    </w:p>
    <w:p w14:paraId="52D352AE" w14:textId="77777777" w:rsidR="0075344B" w:rsidRDefault="0075344B" w:rsidP="00AB0748">
      <w:pPr>
        <w:ind w:left="708"/>
        <w:jc w:val="both"/>
        <w:rPr>
          <w:rFonts w:ascii="Times New Roman" w:hAnsi="Times New Roman" w:cs="Times New Roman"/>
        </w:rPr>
      </w:pPr>
    </w:p>
    <w:p w14:paraId="1017B734" w14:textId="77777777" w:rsidR="0075344B" w:rsidRDefault="0075344B" w:rsidP="00AB0748">
      <w:pPr>
        <w:ind w:left="708"/>
        <w:jc w:val="both"/>
        <w:rPr>
          <w:rFonts w:ascii="Times New Roman" w:hAnsi="Times New Roman" w:cs="Times New Roman"/>
        </w:rPr>
      </w:pPr>
    </w:p>
    <w:p w14:paraId="78DBFF22" w14:textId="77777777" w:rsidR="0075344B" w:rsidRDefault="0075344B" w:rsidP="00AB0748">
      <w:pPr>
        <w:jc w:val="both"/>
        <w:rPr>
          <w:rFonts w:ascii="Times New Roman" w:hAnsi="Times New Roman" w:cs="Times New Roman"/>
        </w:rPr>
      </w:pPr>
    </w:p>
    <w:p w14:paraId="2AD7B2DD" w14:textId="77777777" w:rsidR="004E5C54" w:rsidRDefault="004E5C54" w:rsidP="00AB0748">
      <w:pPr>
        <w:jc w:val="both"/>
        <w:rPr>
          <w:rFonts w:ascii="Times New Roman" w:hAnsi="Times New Roman" w:cs="Times New Roman"/>
        </w:rPr>
      </w:pPr>
    </w:p>
    <w:p w14:paraId="2FF59756" w14:textId="77777777" w:rsidR="004E5C54" w:rsidRDefault="004E5C54" w:rsidP="00AB0748">
      <w:pPr>
        <w:jc w:val="both"/>
        <w:rPr>
          <w:rFonts w:ascii="Times New Roman" w:hAnsi="Times New Roman" w:cs="Times New Roman"/>
        </w:rPr>
      </w:pPr>
    </w:p>
    <w:p w14:paraId="7BBB89EB" w14:textId="77777777" w:rsidR="002B27C3" w:rsidRDefault="002B27C3" w:rsidP="00AB0748">
      <w:pPr>
        <w:jc w:val="both"/>
        <w:rPr>
          <w:rFonts w:ascii="Times New Roman" w:hAnsi="Times New Roman" w:cs="Times New Roman"/>
        </w:rPr>
      </w:pPr>
    </w:p>
    <w:p w14:paraId="64A6E7BE" w14:textId="77777777" w:rsidR="002B27C3" w:rsidRDefault="002B27C3" w:rsidP="00AB0748">
      <w:pPr>
        <w:jc w:val="both"/>
        <w:rPr>
          <w:rFonts w:ascii="Times New Roman" w:hAnsi="Times New Roman" w:cs="Times New Roman"/>
        </w:rPr>
      </w:pPr>
    </w:p>
    <w:p w14:paraId="72154919" w14:textId="77777777" w:rsidR="002B27C3" w:rsidRDefault="002B27C3" w:rsidP="00AB0748">
      <w:pPr>
        <w:jc w:val="both"/>
        <w:rPr>
          <w:rFonts w:ascii="Times New Roman" w:hAnsi="Times New Roman" w:cs="Times New Roman"/>
        </w:rPr>
      </w:pPr>
    </w:p>
    <w:p w14:paraId="35A2458F" w14:textId="77777777" w:rsidR="004E5C54" w:rsidRDefault="004E5C54" w:rsidP="00AB0748">
      <w:pPr>
        <w:ind w:left="708"/>
        <w:jc w:val="both"/>
        <w:rPr>
          <w:rFonts w:ascii="Times New Roman" w:hAnsi="Times New Roman" w:cs="Times New Roman"/>
        </w:rPr>
      </w:pPr>
      <w:r>
        <w:rPr>
          <w:rFonts w:ascii="Times New Roman" w:hAnsi="Times New Roman" w:cs="Times New Roman"/>
        </w:rPr>
        <w:t>En lo que respecta a la edad media de inicio en el consumo de bebidas alcohólicas, la media en España está en 16.7.</w:t>
      </w:r>
    </w:p>
    <w:p w14:paraId="2D5353FF" w14:textId="77777777" w:rsidR="004E5C54" w:rsidRDefault="004E5C54" w:rsidP="00AB0748">
      <w:pPr>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3360" behindDoc="1" locked="0" layoutInCell="1" allowOverlap="1" wp14:anchorId="65CB6340" wp14:editId="46AB73ED">
            <wp:simplePos x="0" y="0"/>
            <wp:positionH relativeFrom="margin">
              <wp:align>right</wp:align>
            </wp:positionH>
            <wp:positionV relativeFrom="paragraph">
              <wp:posOffset>59167</wp:posOffset>
            </wp:positionV>
            <wp:extent cx="5395595" cy="25209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5595" cy="252095"/>
                    </a:xfrm>
                    <a:prstGeom prst="rect">
                      <a:avLst/>
                    </a:prstGeom>
                    <a:noFill/>
                    <a:ln>
                      <a:noFill/>
                    </a:ln>
                  </pic:spPr>
                </pic:pic>
              </a:graphicData>
            </a:graphic>
          </wp:anchor>
        </w:drawing>
      </w:r>
    </w:p>
    <w:p w14:paraId="70CA1754" w14:textId="77777777" w:rsidR="004E5C54" w:rsidRDefault="004E5C54" w:rsidP="00AB0748">
      <w:pPr>
        <w:ind w:left="708"/>
        <w:jc w:val="both"/>
        <w:rPr>
          <w:rFonts w:ascii="Times New Roman" w:hAnsi="Times New Roman" w:cs="Times New Roman"/>
        </w:rPr>
      </w:pPr>
    </w:p>
    <w:p w14:paraId="13EDEC7A" w14:textId="77777777" w:rsidR="004E5C54" w:rsidRDefault="004E5C54" w:rsidP="00AB0748">
      <w:pPr>
        <w:ind w:left="708"/>
        <w:jc w:val="both"/>
        <w:rPr>
          <w:rFonts w:ascii="Times New Roman" w:hAnsi="Times New Roman" w:cs="Times New Roman"/>
        </w:rPr>
      </w:pPr>
      <w:r>
        <w:rPr>
          <w:rFonts w:ascii="Times New Roman" w:hAnsi="Times New Roman" w:cs="Times New Roman"/>
        </w:rPr>
        <w:t>En lo que respecta la evolución de la edad media, según los datos ofrecidos por esta encuesta, la edad se mantiene igual que en la última encuesta anterior.</w:t>
      </w:r>
    </w:p>
    <w:p w14:paraId="2995BAA5" w14:textId="77777777" w:rsidR="004E5C54" w:rsidRDefault="004E5C54" w:rsidP="00AB0748">
      <w:pPr>
        <w:ind w:left="708"/>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4384" behindDoc="1" locked="0" layoutInCell="1" allowOverlap="1" wp14:anchorId="3A8B3798" wp14:editId="09E09CA9">
            <wp:simplePos x="0" y="0"/>
            <wp:positionH relativeFrom="margin">
              <wp:align>right</wp:align>
            </wp:positionH>
            <wp:positionV relativeFrom="paragraph">
              <wp:posOffset>189971</wp:posOffset>
            </wp:positionV>
            <wp:extent cx="5395595" cy="21082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5595" cy="210820"/>
                    </a:xfrm>
                    <a:prstGeom prst="rect">
                      <a:avLst/>
                    </a:prstGeom>
                    <a:noFill/>
                    <a:ln>
                      <a:noFill/>
                    </a:ln>
                  </pic:spPr>
                </pic:pic>
              </a:graphicData>
            </a:graphic>
          </wp:anchor>
        </w:drawing>
      </w:r>
    </w:p>
    <w:p w14:paraId="702619DD" w14:textId="77777777" w:rsidR="004E5C54" w:rsidRDefault="004E5C54" w:rsidP="00AB0748">
      <w:pPr>
        <w:ind w:left="708"/>
        <w:jc w:val="both"/>
        <w:rPr>
          <w:rFonts w:ascii="Times New Roman" w:hAnsi="Times New Roman" w:cs="Times New Roman"/>
        </w:rPr>
      </w:pPr>
    </w:p>
    <w:p w14:paraId="00BB2FE5" w14:textId="77777777" w:rsidR="00C03DFF" w:rsidRDefault="004E5C54" w:rsidP="00AB0748">
      <w:pPr>
        <w:ind w:left="708"/>
        <w:jc w:val="both"/>
        <w:rPr>
          <w:rFonts w:ascii="Times New Roman" w:hAnsi="Times New Roman" w:cs="Times New Roman"/>
        </w:rPr>
      </w:pPr>
      <w:r>
        <w:rPr>
          <w:rFonts w:ascii="Times New Roman" w:hAnsi="Times New Roman" w:cs="Times New Roman"/>
        </w:rPr>
        <w:t xml:space="preserve">Por sexo podemos observar que la incidencia es mayor en los hombres que en las mujeres, </w:t>
      </w:r>
      <w:r w:rsidR="00C03DFF">
        <w:rPr>
          <w:rFonts w:ascii="Times New Roman" w:hAnsi="Times New Roman" w:cs="Times New Roman"/>
        </w:rPr>
        <w:t>y por edades en el caso de los hombres la mayor incidencia se dan en la edades comprendidas entre los 35-44 años, mientras que en las mujeres se da en aquellas de 35 a 64 años.</w:t>
      </w:r>
    </w:p>
    <w:p w14:paraId="28291A5E" w14:textId="77777777" w:rsidR="004E5C54" w:rsidRDefault="00C03DFF" w:rsidP="00AB0748">
      <w:pPr>
        <w:jc w:val="both"/>
        <w:rPr>
          <w:rFonts w:ascii="Times New Roman" w:hAnsi="Times New Roman" w:cs="Times New Roman"/>
        </w:rPr>
      </w:pPr>
      <w:r>
        <w:rPr>
          <w:rFonts w:ascii="Times New Roman" w:hAnsi="Times New Roman" w:cs="Times New Roman"/>
        </w:rPr>
        <w:t xml:space="preserve"> </w:t>
      </w:r>
    </w:p>
    <w:p w14:paraId="4BE54823" w14:textId="77777777" w:rsidR="004E5C54" w:rsidRDefault="004E5C54" w:rsidP="00AB0748">
      <w:pPr>
        <w:jc w:val="both"/>
        <w:rPr>
          <w:rFonts w:ascii="Times New Roman" w:hAnsi="Times New Roman" w:cs="Times New Roman"/>
        </w:rPr>
      </w:pPr>
      <w:r>
        <w:rPr>
          <w:rFonts w:ascii="Times New Roman" w:hAnsi="Times New Roman" w:cs="Times New Roman"/>
          <w:noProof/>
          <w:lang w:eastAsia="es-ES"/>
        </w:rPr>
        <w:drawing>
          <wp:inline distT="0" distB="0" distL="0" distR="0" wp14:anchorId="08E6BC17" wp14:editId="16CA76C8">
            <wp:extent cx="5395595" cy="6661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5595" cy="666115"/>
                    </a:xfrm>
                    <a:prstGeom prst="rect">
                      <a:avLst/>
                    </a:prstGeom>
                    <a:noFill/>
                    <a:ln>
                      <a:noFill/>
                    </a:ln>
                  </pic:spPr>
                </pic:pic>
              </a:graphicData>
            </a:graphic>
          </wp:inline>
        </w:drawing>
      </w:r>
    </w:p>
    <w:p w14:paraId="360D50B4" w14:textId="77777777" w:rsidR="004E5C54" w:rsidRDefault="004E5C54" w:rsidP="00AB0748">
      <w:pPr>
        <w:jc w:val="both"/>
        <w:rPr>
          <w:rFonts w:ascii="Times New Roman" w:hAnsi="Times New Roman" w:cs="Times New Roman"/>
        </w:rPr>
      </w:pPr>
    </w:p>
    <w:p w14:paraId="37DDCD6D" w14:textId="77777777" w:rsidR="00C03DFF" w:rsidRDefault="00C03DFF" w:rsidP="00AB0748">
      <w:pPr>
        <w:ind w:left="708"/>
        <w:jc w:val="both"/>
        <w:rPr>
          <w:rFonts w:ascii="Times New Roman" w:hAnsi="Times New Roman" w:cs="Times New Roman"/>
        </w:rPr>
      </w:pPr>
      <w:r>
        <w:rPr>
          <w:rFonts w:ascii="Times New Roman" w:hAnsi="Times New Roman" w:cs="Times New Roman"/>
        </w:rPr>
        <w:t>En el caso de</w:t>
      </w:r>
      <w:r w:rsidR="002B2DB8">
        <w:rPr>
          <w:rFonts w:ascii="Times New Roman" w:hAnsi="Times New Roman" w:cs="Times New Roman"/>
        </w:rPr>
        <w:t xml:space="preserve"> Andalucía</w:t>
      </w:r>
      <w:r>
        <w:rPr>
          <w:rFonts w:ascii="Times New Roman" w:hAnsi="Times New Roman" w:cs="Times New Roman"/>
        </w:rPr>
        <w:t>, como podemos observar en los siguientes datos ofrecido por el análisis de salud de la localidad, elaborado por el  Centro de Salud,</w:t>
      </w:r>
      <w:r w:rsidR="002B2DB8">
        <w:rPr>
          <w:rFonts w:ascii="Times New Roman" w:hAnsi="Times New Roman" w:cs="Times New Roman"/>
        </w:rPr>
        <w:t xml:space="preserve"> El consumo diario de Alcohol en hombres es de un 14.2% y en mujeres de un 3.4%.</w:t>
      </w:r>
    </w:p>
    <w:p w14:paraId="531EA5BD" w14:textId="77777777" w:rsidR="002B2DB8" w:rsidRDefault="002B2DB8" w:rsidP="00AB0748">
      <w:pPr>
        <w:ind w:left="708"/>
        <w:jc w:val="both"/>
        <w:rPr>
          <w:rFonts w:ascii="Times New Roman" w:hAnsi="Times New Roman" w:cs="Times New Roman"/>
        </w:rPr>
      </w:pPr>
      <w:r>
        <w:rPr>
          <w:rFonts w:ascii="Times New Roman" w:hAnsi="Times New Roman" w:cs="Times New Roman"/>
        </w:rPr>
        <w:t>En lo que respecta al consumo de riesgo, vemos como desde el 2009 se ha pasado de un 2.3% al 4.6% en el 2011, porque podemos decir que el consumo de riesgo va en aumento.</w:t>
      </w:r>
    </w:p>
    <w:p w14:paraId="59C92704" w14:textId="77777777" w:rsidR="002B2DB8" w:rsidRDefault="002B2DB8" w:rsidP="00AB0748">
      <w:pPr>
        <w:ind w:left="708"/>
        <w:jc w:val="both"/>
        <w:rPr>
          <w:rFonts w:ascii="Times New Roman" w:hAnsi="Times New Roman" w:cs="Times New Roman"/>
        </w:rPr>
      </w:pPr>
      <w:r>
        <w:rPr>
          <w:rFonts w:ascii="Times New Roman" w:hAnsi="Times New Roman" w:cs="Times New Roman"/>
        </w:rPr>
        <w:t>Concretamente y en lo que respecta a nuestro municipio, según los datos</w:t>
      </w:r>
      <w:r w:rsidR="00ED6F72">
        <w:rPr>
          <w:rFonts w:ascii="Times New Roman" w:hAnsi="Times New Roman" w:cs="Times New Roman"/>
        </w:rPr>
        <w:t xml:space="preserve">, </w:t>
      </w:r>
      <w:r w:rsidR="00ED6F72" w:rsidRPr="00315FCD">
        <w:rPr>
          <w:rFonts w:ascii="Times New Roman" w:hAnsi="Times New Roman" w:cs="Times New Roman"/>
          <w:b/>
        </w:rPr>
        <w:t>200 personas son bebedores de riego  y al menos 450 personas se emborrachan una vez al mes</w:t>
      </w:r>
      <w:r w:rsidR="00ED6F72">
        <w:rPr>
          <w:rFonts w:ascii="Times New Roman" w:hAnsi="Times New Roman" w:cs="Times New Roman"/>
        </w:rPr>
        <w:t>.</w:t>
      </w:r>
    </w:p>
    <w:p w14:paraId="14EA98C0" w14:textId="77777777" w:rsidR="00C03DFF" w:rsidRDefault="00ED6F72" w:rsidP="00AB0748">
      <w:pPr>
        <w:jc w:val="both"/>
        <w:rPr>
          <w:rFonts w:ascii="Times New Roman" w:hAnsi="Times New Roman" w:cs="Times New Roman"/>
        </w:rPr>
      </w:pPr>
      <w:r>
        <w:rPr>
          <w:rFonts w:ascii="Times New Roman" w:hAnsi="Times New Roman" w:cs="Times New Roman"/>
          <w:b/>
          <w:noProof/>
          <w:lang w:eastAsia="es-ES"/>
        </w:rPr>
        <w:drawing>
          <wp:anchor distT="0" distB="0" distL="114300" distR="114300" simplePos="0" relativeHeight="251666432" behindDoc="1" locked="0" layoutInCell="1" allowOverlap="1" wp14:anchorId="703B8183" wp14:editId="35E47AE6">
            <wp:simplePos x="0" y="0"/>
            <wp:positionH relativeFrom="margin">
              <wp:posOffset>424815</wp:posOffset>
            </wp:positionH>
            <wp:positionV relativeFrom="paragraph">
              <wp:posOffset>4445</wp:posOffset>
            </wp:positionV>
            <wp:extent cx="4718408" cy="3251200"/>
            <wp:effectExtent l="0" t="0" r="6350" b="63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8408" cy="325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2BE7E" w14:textId="77777777" w:rsidR="00C03DFF" w:rsidRDefault="00C03DFF" w:rsidP="00AB0748">
      <w:pPr>
        <w:jc w:val="both"/>
        <w:rPr>
          <w:rFonts w:ascii="Times New Roman" w:hAnsi="Times New Roman" w:cs="Times New Roman"/>
        </w:rPr>
      </w:pPr>
    </w:p>
    <w:p w14:paraId="298298DA" w14:textId="77777777" w:rsidR="00C03DFF" w:rsidRDefault="00C03DFF" w:rsidP="00AB0748">
      <w:pPr>
        <w:jc w:val="both"/>
        <w:rPr>
          <w:rFonts w:ascii="Times New Roman" w:hAnsi="Times New Roman" w:cs="Times New Roman"/>
        </w:rPr>
      </w:pPr>
    </w:p>
    <w:p w14:paraId="122EBC10" w14:textId="77777777" w:rsidR="00C03DFF" w:rsidRDefault="00C03DFF" w:rsidP="00AB0748">
      <w:pPr>
        <w:jc w:val="both"/>
        <w:rPr>
          <w:rFonts w:ascii="Times New Roman" w:hAnsi="Times New Roman" w:cs="Times New Roman"/>
        </w:rPr>
      </w:pPr>
    </w:p>
    <w:p w14:paraId="25F175A0" w14:textId="77777777" w:rsidR="00C03DFF" w:rsidRDefault="00C03DFF" w:rsidP="00AB0748">
      <w:pPr>
        <w:jc w:val="both"/>
        <w:rPr>
          <w:rFonts w:ascii="Times New Roman" w:hAnsi="Times New Roman" w:cs="Times New Roman"/>
        </w:rPr>
      </w:pPr>
    </w:p>
    <w:p w14:paraId="3B3A3D5D" w14:textId="77777777" w:rsidR="00C03DFF" w:rsidRDefault="00C03DFF" w:rsidP="00AB0748">
      <w:pPr>
        <w:jc w:val="both"/>
        <w:rPr>
          <w:rFonts w:ascii="Times New Roman" w:hAnsi="Times New Roman" w:cs="Times New Roman"/>
        </w:rPr>
      </w:pPr>
    </w:p>
    <w:p w14:paraId="649BB0D1" w14:textId="77777777" w:rsidR="002B27C3" w:rsidRDefault="002B27C3" w:rsidP="00AB0748">
      <w:pPr>
        <w:jc w:val="both"/>
        <w:rPr>
          <w:rFonts w:ascii="Times New Roman" w:hAnsi="Times New Roman" w:cs="Times New Roman"/>
        </w:rPr>
      </w:pPr>
    </w:p>
    <w:p w14:paraId="43DB226F" w14:textId="77777777" w:rsidR="00ED6F72" w:rsidRDefault="00C03DFF" w:rsidP="00AB0748">
      <w:pPr>
        <w:ind w:firstLine="708"/>
        <w:jc w:val="both"/>
        <w:rPr>
          <w:rFonts w:ascii="Times New Roman" w:hAnsi="Times New Roman" w:cs="Times New Roman"/>
          <w:b/>
        </w:rPr>
      </w:pPr>
      <w:r w:rsidRPr="00C03DFF">
        <w:rPr>
          <w:rFonts w:ascii="Times New Roman" w:hAnsi="Times New Roman" w:cs="Times New Roman"/>
          <w:b/>
        </w:rPr>
        <w:lastRenderedPageBreak/>
        <w:t>5.4 SOBREPESO  Y OBESIDAD</w:t>
      </w:r>
    </w:p>
    <w:p w14:paraId="48C4D45D" w14:textId="77777777" w:rsidR="00ED6F72" w:rsidRDefault="00ED6F72" w:rsidP="00AB0748">
      <w:pPr>
        <w:ind w:firstLine="708"/>
        <w:jc w:val="both"/>
        <w:rPr>
          <w:rFonts w:ascii="Times New Roman" w:hAnsi="Times New Roman" w:cs="Times New Roman"/>
        </w:rPr>
      </w:pPr>
      <w:r>
        <w:rPr>
          <w:rFonts w:ascii="Times New Roman" w:hAnsi="Times New Roman" w:cs="Times New Roman"/>
        </w:rPr>
        <w:t>Según un estudio de la Sociedad Española de Cardiología (SEC), en torno al 40% de la población Andaluza tiene sobrepeso y el 25% es obeso.</w:t>
      </w:r>
    </w:p>
    <w:p w14:paraId="4213DE09" w14:textId="77777777" w:rsidR="002B27C3" w:rsidRPr="00ED6F72" w:rsidRDefault="002B27C3" w:rsidP="00AB0748">
      <w:pPr>
        <w:ind w:firstLine="708"/>
        <w:jc w:val="both"/>
        <w:rPr>
          <w:rFonts w:ascii="Times New Roman" w:hAnsi="Times New Roman" w:cs="Times New Roman"/>
        </w:rPr>
      </w:pPr>
    </w:p>
    <w:p w14:paraId="0F39C87A" w14:textId="77777777" w:rsidR="00ED6F72" w:rsidRDefault="00ED6F72" w:rsidP="00AB0748">
      <w:pPr>
        <w:shd w:val="clear" w:color="auto" w:fill="FFFFFF"/>
        <w:spacing w:after="225" w:line="270" w:lineRule="atLeast"/>
        <w:jc w:val="both"/>
        <w:rPr>
          <w:rFonts w:ascii="Arial" w:eastAsia="Times New Roman" w:hAnsi="Arial" w:cs="Arial"/>
          <w:color w:val="555555"/>
          <w:sz w:val="21"/>
          <w:szCs w:val="21"/>
          <w:lang w:eastAsia="es-ES"/>
        </w:rPr>
      </w:pPr>
      <w:r w:rsidRPr="00ED6F72">
        <w:rPr>
          <w:rFonts w:ascii="Times New Roman" w:eastAsia="Times New Roman" w:hAnsi="Times New Roman" w:cs="Times New Roman"/>
          <w:lang w:eastAsia="es-ES"/>
        </w:rPr>
        <w:t>Añade el estudio que el 39,3 por ciento de la población española de entre 25 y 64 años padece sobrepeso y un 21,6 por ciento es obesa, especialmente entre los hombres</w:t>
      </w:r>
      <w:r w:rsidRPr="00ED6F72">
        <w:rPr>
          <w:rFonts w:ascii="Arial" w:eastAsia="Times New Roman" w:hAnsi="Arial" w:cs="Arial"/>
          <w:color w:val="555555"/>
          <w:sz w:val="21"/>
          <w:szCs w:val="21"/>
          <w:lang w:eastAsia="es-ES"/>
        </w:rPr>
        <w:t>.</w:t>
      </w:r>
    </w:p>
    <w:p w14:paraId="36CCB58E" w14:textId="77777777" w:rsidR="002B27C3" w:rsidRDefault="002B27C3" w:rsidP="00AB0748">
      <w:pPr>
        <w:shd w:val="clear" w:color="auto" w:fill="FFFFFF"/>
        <w:spacing w:after="225" w:line="270" w:lineRule="atLeast"/>
        <w:jc w:val="both"/>
        <w:rPr>
          <w:rFonts w:ascii="Arial" w:eastAsia="Times New Roman" w:hAnsi="Arial" w:cs="Arial"/>
          <w:color w:val="555555"/>
          <w:sz w:val="21"/>
          <w:szCs w:val="21"/>
          <w:lang w:eastAsia="es-ES"/>
        </w:rPr>
      </w:pPr>
    </w:p>
    <w:p w14:paraId="665DDC21" w14:textId="77777777" w:rsidR="00ED6F72" w:rsidRDefault="00571740" w:rsidP="00AB0748">
      <w:pPr>
        <w:shd w:val="clear" w:color="auto" w:fill="FFFFFF"/>
        <w:spacing w:after="225" w:line="270" w:lineRule="atLeast"/>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Peal de Becerro según los historiales clínicos, un total de 1540 personas están consideradas como obesas, de las cuales 240 son menores de 14 años y el resto 1300 son mayores de 15 años.</w:t>
      </w:r>
    </w:p>
    <w:p w14:paraId="39D2CC22" w14:textId="77777777" w:rsidR="002B27C3" w:rsidRDefault="002B27C3" w:rsidP="00AB0748">
      <w:pPr>
        <w:shd w:val="clear" w:color="auto" w:fill="FFFFFF"/>
        <w:spacing w:after="225" w:line="270" w:lineRule="atLeast"/>
        <w:jc w:val="both"/>
        <w:rPr>
          <w:rFonts w:ascii="Times New Roman" w:eastAsia="Times New Roman" w:hAnsi="Times New Roman" w:cs="Times New Roman"/>
          <w:sz w:val="24"/>
          <w:szCs w:val="24"/>
          <w:lang w:eastAsia="es-ES"/>
        </w:rPr>
      </w:pPr>
    </w:p>
    <w:p w14:paraId="66EE0EA3" w14:textId="77777777" w:rsidR="002B27C3" w:rsidRPr="00571740" w:rsidRDefault="002B27C3" w:rsidP="00AB0748">
      <w:pPr>
        <w:shd w:val="clear" w:color="auto" w:fill="FFFFFF"/>
        <w:spacing w:after="225" w:line="270" w:lineRule="atLeast"/>
        <w:jc w:val="both"/>
        <w:rPr>
          <w:rFonts w:ascii="Times New Roman" w:eastAsia="Times New Roman" w:hAnsi="Times New Roman" w:cs="Times New Roman"/>
          <w:sz w:val="24"/>
          <w:szCs w:val="24"/>
          <w:lang w:eastAsia="es-ES"/>
        </w:rPr>
      </w:pPr>
    </w:p>
    <w:p w14:paraId="55B47EB2" w14:textId="77777777" w:rsidR="002B2DB8" w:rsidRDefault="00571740" w:rsidP="00AB0748">
      <w:pPr>
        <w:jc w:val="both"/>
        <w:rPr>
          <w:rFonts w:ascii="Times New Roman" w:hAnsi="Times New Roman" w:cs="Times New Roman"/>
          <w:b/>
        </w:rPr>
      </w:pPr>
      <w:r>
        <w:rPr>
          <w:rFonts w:ascii="Times New Roman" w:hAnsi="Times New Roman" w:cs="Times New Roman"/>
          <w:b/>
          <w:noProof/>
          <w:lang w:eastAsia="es-ES"/>
        </w:rPr>
        <w:drawing>
          <wp:inline distT="0" distB="0" distL="0" distR="0" wp14:anchorId="194B8A38" wp14:editId="020256D2">
            <wp:extent cx="5422900" cy="53340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2900" cy="533400"/>
                    </a:xfrm>
                    <a:prstGeom prst="rect">
                      <a:avLst/>
                    </a:prstGeom>
                    <a:noFill/>
                    <a:ln>
                      <a:noFill/>
                    </a:ln>
                  </pic:spPr>
                </pic:pic>
              </a:graphicData>
            </a:graphic>
          </wp:inline>
        </w:drawing>
      </w:r>
      <w:r w:rsidR="00315FCD">
        <w:rPr>
          <w:rFonts w:ascii="Times New Roman" w:hAnsi="Times New Roman" w:cs="Times New Roman"/>
          <w:b/>
        </w:rPr>
        <w:t xml:space="preserve"> </w:t>
      </w:r>
    </w:p>
    <w:p w14:paraId="086D59B2" w14:textId="77777777" w:rsidR="002B27C3" w:rsidRDefault="002B27C3" w:rsidP="00AB0748">
      <w:pPr>
        <w:jc w:val="both"/>
        <w:rPr>
          <w:rFonts w:ascii="Times New Roman" w:hAnsi="Times New Roman" w:cs="Times New Roman"/>
          <w:b/>
        </w:rPr>
      </w:pPr>
    </w:p>
    <w:p w14:paraId="6616ABC6" w14:textId="77777777" w:rsidR="00315FCD" w:rsidRDefault="00315FCD" w:rsidP="00AB0748">
      <w:pPr>
        <w:ind w:firstLine="708"/>
        <w:jc w:val="both"/>
        <w:rPr>
          <w:rFonts w:ascii="Times New Roman" w:hAnsi="Times New Roman" w:cs="Times New Roman"/>
          <w:b/>
        </w:rPr>
      </w:pPr>
      <w:r>
        <w:rPr>
          <w:rFonts w:ascii="Times New Roman" w:hAnsi="Times New Roman" w:cs="Times New Roman"/>
          <w:b/>
        </w:rPr>
        <w:t xml:space="preserve">5.5 SEGURIDAD VIAL </w:t>
      </w:r>
    </w:p>
    <w:p w14:paraId="0EC8A7EB" w14:textId="77777777" w:rsidR="00651DDD" w:rsidRDefault="00651DDD" w:rsidP="00AB0748">
      <w:pPr>
        <w:ind w:left="708"/>
        <w:jc w:val="both"/>
        <w:rPr>
          <w:rFonts w:ascii="Times New Roman" w:hAnsi="Times New Roman" w:cs="Times New Roman"/>
        </w:rPr>
      </w:pPr>
      <w:r>
        <w:rPr>
          <w:rFonts w:ascii="Times New Roman" w:hAnsi="Times New Roman" w:cs="Times New Roman"/>
        </w:rPr>
        <w:t xml:space="preserve">En lo que respecta a la seguridad vial, y según datos de la DGT para Peal de Becerro, en el año 2015 las principales sanciones que se interpusieron para conductores de nuestra localidad, fueron por el no uso del casco, ni del cinturón, seguidas por el uso del teléfono móvil y el consumo de drogas. </w:t>
      </w:r>
    </w:p>
    <w:p w14:paraId="42DEA5CF" w14:textId="77777777" w:rsidR="00651DDD" w:rsidRDefault="00651DDD" w:rsidP="00AB0748">
      <w:pPr>
        <w:ind w:firstLine="708"/>
        <w:jc w:val="both"/>
        <w:rPr>
          <w:rFonts w:ascii="Times New Roman" w:hAnsi="Times New Roman" w:cs="Times New Roman"/>
        </w:rPr>
      </w:pPr>
    </w:p>
    <w:p w14:paraId="728BBBF4" w14:textId="77777777" w:rsidR="00651DDD" w:rsidRPr="00651DDD" w:rsidRDefault="00651DDD" w:rsidP="00AB0748">
      <w:pPr>
        <w:ind w:firstLine="708"/>
        <w:jc w:val="both"/>
        <w:rPr>
          <w:rFonts w:ascii="Times New Roman" w:hAnsi="Times New Roman" w:cs="Times New Roman"/>
        </w:rPr>
      </w:pPr>
    </w:p>
    <w:p w14:paraId="75B683F6" w14:textId="77777777" w:rsidR="00651DDD" w:rsidRDefault="00651DDD" w:rsidP="00AB0748">
      <w:pPr>
        <w:ind w:firstLine="708"/>
        <w:jc w:val="both"/>
        <w:rPr>
          <w:rFonts w:ascii="Times New Roman" w:hAnsi="Times New Roman" w:cs="Times New Roman"/>
          <w:b/>
        </w:rPr>
      </w:pPr>
      <w:r>
        <w:rPr>
          <w:rFonts w:ascii="Times New Roman" w:hAnsi="Times New Roman" w:cs="Times New Roman"/>
          <w:b/>
          <w:noProof/>
          <w:lang w:eastAsia="es-ES"/>
        </w:rPr>
        <w:drawing>
          <wp:anchor distT="0" distB="0" distL="114300" distR="114300" simplePos="0" relativeHeight="251667456" behindDoc="1" locked="0" layoutInCell="1" allowOverlap="1" wp14:anchorId="2EC96CEA" wp14:editId="00641073">
            <wp:simplePos x="0" y="0"/>
            <wp:positionH relativeFrom="margin">
              <wp:align>center</wp:align>
            </wp:positionH>
            <wp:positionV relativeFrom="paragraph">
              <wp:posOffset>6985</wp:posOffset>
            </wp:positionV>
            <wp:extent cx="3917666" cy="3194050"/>
            <wp:effectExtent l="0" t="0" r="6985"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7666" cy="3194050"/>
                    </a:xfrm>
                    <a:prstGeom prst="rect">
                      <a:avLst/>
                    </a:prstGeom>
                    <a:noFill/>
                    <a:ln>
                      <a:noFill/>
                    </a:ln>
                  </pic:spPr>
                </pic:pic>
              </a:graphicData>
            </a:graphic>
          </wp:anchor>
        </w:drawing>
      </w:r>
    </w:p>
    <w:p w14:paraId="75F16C2D" w14:textId="77777777" w:rsidR="00651DDD" w:rsidRDefault="00651DDD" w:rsidP="00AB0748">
      <w:pPr>
        <w:ind w:firstLine="708"/>
        <w:jc w:val="both"/>
        <w:rPr>
          <w:rFonts w:ascii="Times New Roman" w:hAnsi="Times New Roman" w:cs="Times New Roman"/>
          <w:b/>
        </w:rPr>
      </w:pPr>
    </w:p>
    <w:p w14:paraId="49CFE545" w14:textId="77777777" w:rsidR="00315FCD" w:rsidRDefault="00315FCD" w:rsidP="00AB0748">
      <w:pPr>
        <w:ind w:firstLine="708"/>
        <w:jc w:val="both"/>
        <w:rPr>
          <w:rFonts w:ascii="Times New Roman" w:hAnsi="Times New Roman" w:cs="Times New Roman"/>
          <w:b/>
        </w:rPr>
      </w:pPr>
    </w:p>
    <w:p w14:paraId="479B69B3" w14:textId="77777777" w:rsidR="00315FCD" w:rsidRDefault="00315FCD" w:rsidP="00AB0748">
      <w:pPr>
        <w:jc w:val="both"/>
        <w:rPr>
          <w:rFonts w:ascii="Times New Roman" w:hAnsi="Times New Roman" w:cs="Times New Roman"/>
          <w:b/>
        </w:rPr>
      </w:pPr>
    </w:p>
    <w:p w14:paraId="3032C581" w14:textId="77777777" w:rsidR="00315FCD" w:rsidRPr="00315FCD" w:rsidRDefault="00315FCD" w:rsidP="00AB0748">
      <w:pPr>
        <w:jc w:val="both"/>
        <w:rPr>
          <w:rFonts w:ascii="Times New Roman" w:hAnsi="Times New Roman" w:cs="Times New Roman"/>
          <w:b/>
          <w:u w:val="single"/>
        </w:rPr>
      </w:pPr>
    </w:p>
    <w:p w14:paraId="26CFB8A9" w14:textId="77777777" w:rsidR="002B2DB8" w:rsidRDefault="002B2DB8" w:rsidP="00AB0748">
      <w:pPr>
        <w:jc w:val="both"/>
        <w:rPr>
          <w:rFonts w:ascii="Times New Roman" w:hAnsi="Times New Roman" w:cs="Times New Roman"/>
          <w:b/>
        </w:rPr>
      </w:pPr>
    </w:p>
    <w:p w14:paraId="09EBFA39" w14:textId="77777777" w:rsidR="00C03DFF" w:rsidRDefault="00C03DFF" w:rsidP="00AB0748">
      <w:pPr>
        <w:jc w:val="both"/>
        <w:rPr>
          <w:rFonts w:ascii="Times New Roman" w:hAnsi="Times New Roman" w:cs="Times New Roman"/>
          <w:b/>
        </w:rPr>
      </w:pPr>
    </w:p>
    <w:p w14:paraId="3CEB137B" w14:textId="77777777" w:rsidR="00C03DFF" w:rsidRDefault="00C03DFF" w:rsidP="00AB0748">
      <w:pPr>
        <w:jc w:val="both"/>
        <w:rPr>
          <w:rFonts w:ascii="Times New Roman" w:hAnsi="Times New Roman" w:cs="Times New Roman"/>
          <w:b/>
        </w:rPr>
      </w:pPr>
    </w:p>
    <w:p w14:paraId="2157270F" w14:textId="77777777" w:rsidR="00ED6F72" w:rsidRDefault="00ED6F72" w:rsidP="00AB0748">
      <w:pPr>
        <w:jc w:val="both"/>
        <w:rPr>
          <w:rFonts w:ascii="Times New Roman" w:hAnsi="Times New Roman" w:cs="Times New Roman"/>
          <w:b/>
        </w:rPr>
      </w:pPr>
    </w:p>
    <w:p w14:paraId="278227F8" w14:textId="77777777" w:rsidR="00ED6F72" w:rsidRDefault="00ED6F72" w:rsidP="00AB0748">
      <w:pPr>
        <w:jc w:val="both"/>
        <w:rPr>
          <w:rFonts w:ascii="Times New Roman" w:hAnsi="Times New Roman" w:cs="Times New Roman"/>
          <w:b/>
        </w:rPr>
      </w:pPr>
    </w:p>
    <w:p w14:paraId="47440D71" w14:textId="77777777" w:rsidR="00ED6F72" w:rsidRDefault="00651DDD" w:rsidP="00AB0748">
      <w:pPr>
        <w:jc w:val="both"/>
        <w:rPr>
          <w:rFonts w:ascii="Times New Roman" w:hAnsi="Times New Roman" w:cs="Times New Roman"/>
          <w:b/>
        </w:rPr>
      </w:pPr>
      <w:r>
        <w:rPr>
          <w:rFonts w:ascii="Times New Roman" w:hAnsi="Times New Roman" w:cs="Times New Roman"/>
          <w:b/>
        </w:rPr>
        <w:t xml:space="preserve">    </w:t>
      </w:r>
    </w:p>
    <w:p w14:paraId="18C4724F" w14:textId="77777777" w:rsidR="00ED6F72" w:rsidRPr="00651DDD" w:rsidRDefault="00651DDD" w:rsidP="00AB0748">
      <w:pPr>
        <w:jc w:val="both"/>
        <w:rPr>
          <w:rFonts w:ascii="Times New Roman" w:hAnsi="Times New Roman" w:cs="Times New Roman"/>
          <w:sz w:val="16"/>
          <w:szCs w:val="16"/>
        </w:rPr>
      </w:pPr>
      <w:r w:rsidRPr="00651DDD">
        <w:rPr>
          <w:rFonts w:ascii="Times New Roman" w:hAnsi="Times New Roman" w:cs="Times New Roman"/>
          <w:b/>
          <w:sz w:val="16"/>
          <w:szCs w:val="16"/>
        </w:rPr>
        <w:t xml:space="preserve">                                            </w:t>
      </w:r>
      <w:r w:rsidRPr="00651DDD">
        <w:rPr>
          <w:rFonts w:ascii="Times New Roman" w:hAnsi="Times New Roman" w:cs="Times New Roman"/>
          <w:sz w:val="16"/>
          <w:szCs w:val="16"/>
        </w:rPr>
        <w:t>Fuente: Estadísticas DGT</w:t>
      </w:r>
    </w:p>
    <w:p w14:paraId="4361F466" w14:textId="77777777" w:rsidR="00ED6F72" w:rsidRDefault="00ED6F72" w:rsidP="00AB0748">
      <w:pPr>
        <w:jc w:val="both"/>
        <w:rPr>
          <w:rFonts w:ascii="Times New Roman" w:hAnsi="Times New Roman" w:cs="Times New Roman"/>
          <w:b/>
        </w:rPr>
      </w:pPr>
    </w:p>
    <w:p w14:paraId="1FE9D3A2" w14:textId="77777777" w:rsidR="002D44E6" w:rsidRPr="00651DDD" w:rsidRDefault="00651DDD" w:rsidP="00AB0748">
      <w:pPr>
        <w:ind w:left="708"/>
        <w:jc w:val="both"/>
        <w:rPr>
          <w:rFonts w:ascii="Times New Roman" w:hAnsi="Times New Roman" w:cs="Times New Roman"/>
        </w:rPr>
      </w:pPr>
      <w:r>
        <w:rPr>
          <w:rFonts w:ascii="Times New Roman" w:hAnsi="Times New Roman" w:cs="Times New Roman"/>
        </w:rPr>
        <w:t xml:space="preserve">En la siguiente tabla  y gráficos vemos cual es la siniestralidad vial </w:t>
      </w:r>
      <w:r w:rsidR="002D44E6">
        <w:rPr>
          <w:rFonts w:ascii="Times New Roman" w:hAnsi="Times New Roman" w:cs="Times New Roman"/>
        </w:rPr>
        <w:t>en el año 2015 de conductores de nuestra localidad. Como podemos apreciar en la primera tabla vemos que en el año 2015 se produjo un accidente que implico a un turismos y el que hubo un herido leve. En lo que respecta a la evolución vemos que en comparación con el año 2014, existe una tendencia descendente en lo que respecta a los accidentes pasando de 3 a 1.</w:t>
      </w:r>
    </w:p>
    <w:p w14:paraId="6868BAE0" w14:textId="77777777" w:rsidR="00ED6F72" w:rsidRDefault="002B27C3" w:rsidP="00AB0748">
      <w:pPr>
        <w:jc w:val="both"/>
        <w:rPr>
          <w:rFonts w:ascii="Times New Roman" w:hAnsi="Times New Roman" w:cs="Times New Roman"/>
          <w:b/>
        </w:rPr>
      </w:pPr>
      <w:r>
        <w:rPr>
          <w:rFonts w:ascii="Times New Roman" w:hAnsi="Times New Roman" w:cs="Times New Roman"/>
          <w:b/>
          <w:noProof/>
          <w:lang w:eastAsia="es-ES"/>
        </w:rPr>
        <w:drawing>
          <wp:anchor distT="0" distB="0" distL="114300" distR="114300" simplePos="0" relativeHeight="251671552" behindDoc="1" locked="0" layoutInCell="1" allowOverlap="1" wp14:anchorId="19D7C22E" wp14:editId="05410D3F">
            <wp:simplePos x="0" y="0"/>
            <wp:positionH relativeFrom="margin">
              <wp:posOffset>436818</wp:posOffset>
            </wp:positionH>
            <wp:positionV relativeFrom="paragraph">
              <wp:posOffset>52367</wp:posOffset>
            </wp:positionV>
            <wp:extent cx="4682996" cy="2775585"/>
            <wp:effectExtent l="0" t="0" r="3810" b="571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90280" cy="2779902"/>
                    </a:xfrm>
                    <a:prstGeom prst="rect">
                      <a:avLst/>
                    </a:prstGeom>
                    <a:noFill/>
                    <a:ln>
                      <a:noFill/>
                    </a:ln>
                  </pic:spPr>
                </pic:pic>
              </a:graphicData>
            </a:graphic>
            <wp14:sizeRelH relativeFrom="margin">
              <wp14:pctWidth>0</wp14:pctWidth>
            </wp14:sizeRelH>
          </wp:anchor>
        </w:drawing>
      </w:r>
    </w:p>
    <w:p w14:paraId="14D61917" w14:textId="77777777" w:rsidR="00ED6F72" w:rsidRDefault="00ED6F72" w:rsidP="00AB0748">
      <w:pPr>
        <w:jc w:val="both"/>
        <w:rPr>
          <w:rFonts w:ascii="Times New Roman" w:hAnsi="Times New Roman" w:cs="Times New Roman"/>
          <w:b/>
        </w:rPr>
      </w:pPr>
    </w:p>
    <w:p w14:paraId="748D488A" w14:textId="77777777" w:rsidR="002B27C3" w:rsidRDefault="002B27C3" w:rsidP="00AB0748">
      <w:pPr>
        <w:jc w:val="both"/>
        <w:rPr>
          <w:rFonts w:ascii="Times New Roman" w:hAnsi="Times New Roman" w:cs="Times New Roman"/>
          <w:b/>
        </w:rPr>
      </w:pPr>
    </w:p>
    <w:p w14:paraId="6B24D762" w14:textId="77777777" w:rsidR="002B27C3" w:rsidRDefault="002B27C3" w:rsidP="00AB0748">
      <w:pPr>
        <w:jc w:val="both"/>
        <w:rPr>
          <w:rFonts w:ascii="Times New Roman" w:hAnsi="Times New Roman" w:cs="Times New Roman"/>
          <w:b/>
        </w:rPr>
      </w:pPr>
    </w:p>
    <w:p w14:paraId="7F67B12D" w14:textId="77777777" w:rsidR="002B27C3" w:rsidRDefault="002B27C3" w:rsidP="00AB0748">
      <w:pPr>
        <w:jc w:val="both"/>
        <w:rPr>
          <w:rFonts w:ascii="Times New Roman" w:hAnsi="Times New Roman" w:cs="Times New Roman"/>
          <w:b/>
        </w:rPr>
      </w:pPr>
    </w:p>
    <w:p w14:paraId="4804FED0" w14:textId="77777777" w:rsidR="002B27C3" w:rsidRDefault="002B27C3" w:rsidP="00AB0748">
      <w:pPr>
        <w:tabs>
          <w:tab w:val="left" w:pos="1806"/>
        </w:tabs>
        <w:jc w:val="both"/>
        <w:rPr>
          <w:rFonts w:ascii="Times New Roman" w:hAnsi="Times New Roman" w:cs="Times New Roman"/>
          <w:b/>
        </w:rPr>
      </w:pPr>
      <w:r>
        <w:rPr>
          <w:rFonts w:ascii="Times New Roman" w:hAnsi="Times New Roman" w:cs="Times New Roman"/>
          <w:b/>
        </w:rPr>
        <w:tab/>
      </w:r>
    </w:p>
    <w:p w14:paraId="02B047F5" w14:textId="77777777" w:rsidR="002B27C3" w:rsidRDefault="002B27C3" w:rsidP="00AB0748">
      <w:pPr>
        <w:jc w:val="both"/>
        <w:rPr>
          <w:rFonts w:ascii="Times New Roman" w:hAnsi="Times New Roman" w:cs="Times New Roman"/>
          <w:b/>
        </w:rPr>
      </w:pPr>
    </w:p>
    <w:p w14:paraId="3FC5460A" w14:textId="77777777" w:rsidR="002B27C3" w:rsidRDefault="002B27C3" w:rsidP="00AB0748">
      <w:pPr>
        <w:jc w:val="both"/>
        <w:rPr>
          <w:rFonts w:ascii="Times New Roman" w:hAnsi="Times New Roman" w:cs="Times New Roman"/>
          <w:b/>
        </w:rPr>
      </w:pPr>
    </w:p>
    <w:p w14:paraId="0E1CC4C8" w14:textId="77777777" w:rsidR="002B27C3" w:rsidRDefault="002B27C3" w:rsidP="00AB0748">
      <w:pPr>
        <w:jc w:val="both"/>
        <w:rPr>
          <w:rFonts w:ascii="Times New Roman" w:hAnsi="Times New Roman" w:cs="Times New Roman"/>
          <w:b/>
        </w:rPr>
      </w:pPr>
    </w:p>
    <w:p w14:paraId="00B5DA4B" w14:textId="77777777" w:rsidR="002B27C3" w:rsidRDefault="002B27C3" w:rsidP="00AB0748">
      <w:pPr>
        <w:jc w:val="both"/>
        <w:rPr>
          <w:rFonts w:ascii="Times New Roman" w:hAnsi="Times New Roman" w:cs="Times New Roman"/>
          <w:b/>
        </w:rPr>
      </w:pPr>
    </w:p>
    <w:p w14:paraId="5B84141C" w14:textId="77777777" w:rsidR="00ED6F72" w:rsidRDefault="002D44E6" w:rsidP="00AB0748">
      <w:pPr>
        <w:ind w:left="708"/>
        <w:jc w:val="both"/>
        <w:rPr>
          <w:rFonts w:ascii="Times New Roman" w:hAnsi="Times New Roman" w:cs="Times New Roman"/>
        </w:rPr>
      </w:pPr>
      <w:r>
        <w:rPr>
          <w:rFonts w:ascii="Times New Roman" w:hAnsi="Times New Roman" w:cs="Times New Roman"/>
        </w:rPr>
        <w:t>Por otra parte en referencia a las medidas de seguridad  tenemos que decir, que la población más joven es la que quizás menos respete las normas de seguridad vial. En 2007, el porcentaje de hombres que siempre usaron casco cuando viajaron en moto o motocicleta fue del 69% en ciudad y 90.5% en carretera, mientras que en mujeres fue del 67.3% y el 85.3% respectivamente.</w:t>
      </w:r>
    </w:p>
    <w:p w14:paraId="75045E18" w14:textId="77777777" w:rsidR="002D44E6" w:rsidRDefault="002D44E6" w:rsidP="00AB0748">
      <w:pPr>
        <w:jc w:val="both"/>
        <w:rPr>
          <w:rFonts w:ascii="Times New Roman" w:hAnsi="Times New Roman" w:cs="Times New Roman"/>
        </w:rPr>
      </w:pPr>
    </w:p>
    <w:p w14:paraId="439AC7EA" w14:textId="77777777" w:rsidR="00ED6F72" w:rsidRDefault="002D44E6" w:rsidP="00AB0748">
      <w:pPr>
        <w:ind w:left="708"/>
        <w:jc w:val="both"/>
        <w:rPr>
          <w:rFonts w:ascii="Times New Roman" w:hAnsi="Times New Roman" w:cs="Times New Roman"/>
        </w:rPr>
      </w:pPr>
      <w:r>
        <w:rPr>
          <w:rFonts w:ascii="Times New Roman" w:hAnsi="Times New Roman" w:cs="Times New Roman"/>
        </w:rPr>
        <w:t>En cuanto al uso del cinturón de seguridad, las mujeres dicen usar un 8% más el cinturón de seguridad que los hombres. En carretera, tanto hombres como mujeres usan el cinturón siempre en más de 97% de los casos estudiado.</w:t>
      </w:r>
    </w:p>
    <w:p w14:paraId="23F425F7" w14:textId="77777777" w:rsidR="002D44E6" w:rsidRPr="002D44E6" w:rsidRDefault="002D44E6" w:rsidP="00AB0748">
      <w:pPr>
        <w:ind w:left="708"/>
        <w:jc w:val="both"/>
        <w:rPr>
          <w:rFonts w:ascii="Times New Roman" w:hAnsi="Times New Roman" w:cs="Times New Roman"/>
        </w:rPr>
      </w:pPr>
      <w:r>
        <w:rPr>
          <w:rFonts w:ascii="Times New Roman" w:hAnsi="Times New Roman" w:cs="Times New Roman"/>
        </w:rPr>
        <w:t>Finalmente, en líneas generales según los datos de la DG</w:t>
      </w:r>
      <w:r w:rsidR="009D1B9F">
        <w:rPr>
          <w:rFonts w:ascii="Times New Roman" w:hAnsi="Times New Roman" w:cs="Times New Roman"/>
        </w:rPr>
        <w:t xml:space="preserve">T, observamos como el uso de medias de seguridad vial se utilizan en mayor frecuencia  entre las personas con mayores niveles de vida y clases sociales </w:t>
      </w:r>
      <w:proofErr w:type="spellStart"/>
      <w:r w:rsidR="009D1B9F">
        <w:rPr>
          <w:rFonts w:ascii="Times New Roman" w:hAnsi="Times New Roman" w:cs="Times New Roman"/>
        </w:rPr>
        <w:t>mas</w:t>
      </w:r>
      <w:proofErr w:type="spellEnd"/>
      <w:r w:rsidR="009D1B9F">
        <w:rPr>
          <w:rFonts w:ascii="Times New Roman" w:hAnsi="Times New Roman" w:cs="Times New Roman"/>
        </w:rPr>
        <w:t xml:space="preserve"> altas. </w:t>
      </w:r>
    </w:p>
    <w:p w14:paraId="686132EB" w14:textId="77777777" w:rsidR="00ED2B79" w:rsidRDefault="00ED2B79" w:rsidP="00AB0748">
      <w:pPr>
        <w:jc w:val="both"/>
        <w:rPr>
          <w:rFonts w:ascii="Times New Roman" w:hAnsi="Times New Roman" w:cs="Times New Roman"/>
          <w:b/>
        </w:rPr>
      </w:pPr>
    </w:p>
    <w:p w14:paraId="73EB586E" w14:textId="77777777" w:rsidR="00515499" w:rsidRPr="004A3A89" w:rsidRDefault="00515499" w:rsidP="00AB0748">
      <w:pPr>
        <w:ind w:firstLine="708"/>
        <w:jc w:val="both"/>
        <w:rPr>
          <w:rFonts w:ascii="Times New Roman" w:hAnsi="Times New Roman" w:cs="Times New Roman"/>
          <w:b/>
        </w:rPr>
      </w:pPr>
      <w:r w:rsidRPr="004A3A89">
        <w:rPr>
          <w:rFonts w:ascii="Times New Roman" w:hAnsi="Times New Roman" w:cs="Times New Roman"/>
          <w:b/>
        </w:rPr>
        <w:t>6.- MORBI-MORTALIDAD</w:t>
      </w:r>
    </w:p>
    <w:p w14:paraId="26AC65DB" w14:textId="77777777" w:rsidR="002B2DB8" w:rsidRDefault="002B2DB8" w:rsidP="00AB0748">
      <w:pPr>
        <w:jc w:val="both"/>
        <w:rPr>
          <w:rFonts w:ascii="Times New Roman" w:hAnsi="Times New Roman" w:cs="Times New Roman"/>
          <w:b/>
        </w:rPr>
      </w:pPr>
    </w:p>
    <w:p w14:paraId="3ECC39A2" w14:textId="77777777" w:rsidR="00C44842" w:rsidRDefault="00C44842" w:rsidP="00AB0748">
      <w:pPr>
        <w:ind w:left="708"/>
        <w:jc w:val="both"/>
        <w:rPr>
          <w:rFonts w:ascii="Times New Roman" w:hAnsi="Times New Roman" w:cs="Times New Roman"/>
          <w:b/>
        </w:rPr>
      </w:pPr>
      <w:r w:rsidRPr="004A3A89">
        <w:rPr>
          <w:rFonts w:ascii="Times New Roman" w:hAnsi="Times New Roman" w:cs="Times New Roman"/>
          <w:b/>
        </w:rPr>
        <w:t>6.1 MORBILIDAD</w:t>
      </w:r>
    </w:p>
    <w:p w14:paraId="3BCBC2BC" w14:textId="77777777" w:rsidR="002B27C3" w:rsidRPr="004A3A89" w:rsidRDefault="002B27C3" w:rsidP="00AB0748">
      <w:pPr>
        <w:ind w:left="708"/>
        <w:jc w:val="both"/>
        <w:rPr>
          <w:rFonts w:ascii="Times New Roman" w:hAnsi="Times New Roman" w:cs="Times New Roman"/>
          <w:b/>
        </w:rPr>
      </w:pPr>
    </w:p>
    <w:p w14:paraId="12FA79B2" w14:textId="77777777" w:rsidR="002B27C3" w:rsidRDefault="00C44842" w:rsidP="00AB0748">
      <w:pPr>
        <w:ind w:left="708"/>
        <w:jc w:val="both"/>
        <w:rPr>
          <w:rFonts w:ascii="Times New Roman" w:hAnsi="Times New Roman" w:cs="Times New Roman"/>
        </w:rPr>
      </w:pPr>
      <w:r w:rsidRPr="004A3A89">
        <w:rPr>
          <w:rFonts w:ascii="Times New Roman" w:hAnsi="Times New Roman" w:cs="Times New Roman"/>
        </w:rPr>
        <w:t xml:space="preserve">Se entiende por </w:t>
      </w:r>
      <w:r w:rsidRPr="004A3A89">
        <w:rPr>
          <w:rFonts w:ascii="Times New Roman" w:hAnsi="Times New Roman" w:cs="Times New Roman"/>
          <w:b/>
          <w:bCs/>
        </w:rPr>
        <w:t>morbilidad</w:t>
      </w:r>
      <w:r w:rsidRPr="004A3A89">
        <w:rPr>
          <w:rFonts w:ascii="Times New Roman" w:hAnsi="Times New Roman" w:cs="Times New Roman"/>
        </w:rPr>
        <w:t xml:space="preserve"> la cantidad de individuos considerados enfermos o que son víctimas de enfermedad en un espacio y tiempo determinado. La morbilidad es un dato estadístico importante para comprender la evolución o retroceso de alguna enfermedad, las razones de su surgimiento y las posibles soluciones</w:t>
      </w:r>
      <w:r w:rsidR="00ED2B79">
        <w:rPr>
          <w:rFonts w:ascii="Times New Roman" w:hAnsi="Times New Roman" w:cs="Times New Roman"/>
        </w:rPr>
        <w:t>.</w:t>
      </w:r>
    </w:p>
    <w:p w14:paraId="79151E84" w14:textId="77777777" w:rsidR="00F77F1F" w:rsidRPr="004A3A89" w:rsidRDefault="00F77F1F" w:rsidP="00AB0748">
      <w:pPr>
        <w:ind w:left="708"/>
        <w:jc w:val="both"/>
        <w:rPr>
          <w:rFonts w:ascii="Times New Roman" w:hAnsi="Times New Roman" w:cs="Times New Roman"/>
        </w:rPr>
      </w:pPr>
    </w:p>
    <w:p w14:paraId="2E1B5B83" w14:textId="77777777" w:rsidR="00D937F5" w:rsidRDefault="00D937F5" w:rsidP="00AB0748">
      <w:pPr>
        <w:ind w:left="708"/>
        <w:jc w:val="both"/>
        <w:rPr>
          <w:rFonts w:ascii="Times New Roman" w:hAnsi="Times New Roman" w:cs="Times New Roman"/>
          <w:b/>
          <w:sz w:val="24"/>
        </w:rPr>
      </w:pPr>
      <w:r w:rsidRPr="008B00E2">
        <w:rPr>
          <w:rFonts w:ascii="Times New Roman" w:hAnsi="Times New Roman" w:cs="Times New Roman"/>
          <w:b/>
          <w:sz w:val="24"/>
        </w:rPr>
        <w:lastRenderedPageBreak/>
        <w:t xml:space="preserve">6.1.1 Indicadores de procesos asistenciales </w:t>
      </w:r>
    </w:p>
    <w:p w14:paraId="6A926CC1" w14:textId="77777777" w:rsidR="0008091C" w:rsidRDefault="0008091C" w:rsidP="00AB0748">
      <w:pPr>
        <w:ind w:left="708"/>
        <w:jc w:val="both"/>
        <w:rPr>
          <w:rFonts w:ascii="Times New Roman" w:hAnsi="Times New Roman" w:cs="Times New Roman"/>
          <w:sz w:val="24"/>
        </w:rPr>
      </w:pPr>
      <w:r>
        <w:rPr>
          <w:rFonts w:ascii="Times New Roman" w:hAnsi="Times New Roman" w:cs="Times New Roman"/>
          <w:sz w:val="24"/>
        </w:rPr>
        <w:t xml:space="preserve">Los procesos asistenciales son unos protocolos de actuación a seguir ante las patologías  más frecuentes. Estas patologías hacen que </w:t>
      </w:r>
      <w:r w:rsidR="00327874">
        <w:rPr>
          <w:rFonts w:ascii="Times New Roman" w:hAnsi="Times New Roman" w:cs="Times New Roman"/>
          <w:sz w:val="24"/>
        </w:rPr>
        <w:t>se lleve a  cabo un registro el cual permita conocer cuál es el número de usuarios que acuden al Centro de Salud y presentan dicha enfermedad.</w:t>
      </w:r>
    </w:p>
    <w:p w14:paraId="0E6322D9" w14:textId="77777777" w:rsidR="00327874" w:rsidRDefault="00327874" w:rsidP="00AB0748">
      <w:pPr>
        <w:ind w:left="708"/>
        <w:jc w:val="both"/>
        <w:rPr>
          <w:rFonts w:ascii="Times New Roman" w:hAnsi="Times New Roman" w:cs="Times New Roman"/>
          <w:sz w:val="24"/>
        </w:rPr>
      </w:pPr>
      <w:r>
        <w:rPr>
          <w:rFonts w:ascii="Times New Roman" w:hAnsi="Times New Roman" w:cs="Times New Roman"/>
          <w:sz w:val="24"/>
        </w:rPr>
        <w:t>A continuación exponemos los registros para las enfermedades más comunes en Peal de Becerro según los procesos asistenciales:</w:t>
      </w:r>
    </w:p>
    <w:p w14:paraId="0C3CA68B" w14:textId="77777777" w:rsidR="00327874" w:rsidRPr="0008091C" w:rsidRDefault="002B27C3" w:rsidP="00AB0748">
      <w:pPr>
        <w:ind w:left="708"/>
        <w:jc w:val="both"/>
        <w:rPr>
          <w:rFonts w:ascii="Times New Roman" w:hAnsi="Times New Roman" w:cs="Times New Roman"/>
          <w:sz w:val="24"/>
        </w:rPr>
      </w:pPr>
      <w:r>
        <w:rPr>
          <w:rFonts w:ascii="Times New Roman" w:hAnsi="Times New Roman" w:cs="Times New Roman"/>
          <w:b/>
          <w:noProof/>
          <w:sz w:val="24"/>
          <w:lang w:eastAsia="es-ES"/>
        </w:rPr>
        <w:drawing>
          <wp:anchor distT="0" distB="0" distL="114300" distR="114300" simplePos="0" relativeHeight="251673600" behindDoc="1" locked="0" layoutInCell="1" allowOverlap="1" wp14:anchorId="2BA5E404" wp14:editId="162926FB">
            <wp:simplePos x="0" y="0"/>
            <wp:positionH relativeFrom="column">
              <wp:posOffset>949515</wp:posOffset>
            </wp:positionH>
            <wp:positionV relativeFrom="paragraph">
              <wp:posOffset>3216</wp:posOffset>
            </wp:positionV>
            <wp:extent cx="4428705" cy="2722714"/>
            <wp:effectExtent l="0" t="0" r="0" b="190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8705" cy="2722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DCF75" w14:textId="77777777" w:rsidR="00EA7772" w:rsidRDefault="00EA7772" w:rsidP="00AB0748">
      <w:pPr>
        <w:ind w:left="708"/>
        <w:jc w:val="both"/>
        <w:rPr>
          <w:rFonts w:ascii="Times New Roman" w:hAnsi="Times New Roman" w:cs="Times New Roman"/>
          <w:b/>
          <w:sz w:val="24"/>
        </w:rPr>
      </w:pPr>
    </w:p>
    <w:p w14:paraId="2B9C6E62" w14:textId="77777777" w:rsidR="00ED2B79" w:rsidRDefault="00ED2B79" w:rsidP="00AB0748">
      <w:pPr>
        <w:ind w:left="708"/>
        <w:jc w:val="both"/>
        <w:rPr>
          <w:rFonts w:ascii="Times New Roman" w:hAnsi="Times New Roman" w:cs="Times New Roman"/>
          <w:b/>
          <w:sz w:val="24"/>
        </w:rPr>
      </w:pPr>
    </w:p>
    <w:p w14:paraId="2B4365E4" w14:textId="77777777" w:rsidR="002B27C3" w:rsidRDefault="002B27C3" w:rsidP="00AB0748">
      <w:pPr>
        <w:ind w:left="708"/>
        <w:jc w:val="both"/>
        <w:rPr>
          <w:rFonts w:ascii="Times New Roman" w:hAnsi="Times New Roman" w:cs="Times New Roman"/>
          <w:sz w:val="24"/>
        </w:rPr>
      </w:pPr>
    </w:p>
    <w:p w14:paraId="53A8AFD2" w14:textId="77777777" w:rsidR="002B27C3" w:rsidRDefault="002B27C3" w:rsidP="00AB0748">
      <w:pPr>
        <w:ind w:left="708"/>
        <w:jc w:val="both"/>
        <w:rPr>
          <w:rFonts w:ascii="Times New Roman" w:hAnsi="Times New Roman" w:cs="Times New Roman"/>
          <w:sz w:val="24"/>
        </w:rPr>
      </w:pPr>
    </w:p>
    <w:p w14:paraId="096DFCE2" w14:textId="77777777" w:rsidR="002B27C3" w:rsidRDefault="002B27C3" w:rsidP="00AB0748">
      <w:pPr>
        <w:ind w:left="708"/>
        <w:jc w:val="both"/>
        <w:rPr>
          <w:rFonts w:ascii="Times New Roman" w:hAnsi="Times New Roman" w:cs="Times New Roman"/>
          <w:sz w:val="24"/>
        </w:rPr>
      </w:pPr>
    </w:p>
    <w:p w14:paraId="5B8B2BAA" w14:textId="77777777" w:rsidR="002B27C3" w:rsidRDefault="002B27C3" w:rsidP="00AB0748">
      <w:pPr>
        <w:ind w:left="708"/>
        <w:jc w:val="both"/>
        <w:rPr>
          <w:rFonts w:ascii="Times New Roman" w:hAnsi="Times New Roman" w:cs="Times New Roman"/>
          <w:sz w:val="24"/>
        </w:rPr>
      </w:pPr>
    </w:p>
    <w:p w14:paraId="3A40949B" w14:textId="77777777" w:rsidR="00F77F1F" w:rsidRDefault="00F77F1F" w:rsidP="00AB0748">
      <w:pPr>
        <w:ind w:left="708"/>
        <w:jc w:val="both"/>
        <w:rPr>
          <w:rFonts w:ascii="Times New Roman" w:hAnsi="Times New Roman" w:cs="Times New Roman"/>
          <w:sz w:val="24"/>
        </w:rPr>
      </w:pPr>
    </w:p>
    <w:p w14:paraId="5A91D274" w14:textId="77777777" w:rsidR="00F77F1F" w:rsidRDefault="00F77F1F" w:rsidP="00AB0748">
      <w:pPr>
        <w:ind w:left="708"/>
        <w:jc w:val="both"/>
        <w:rPr>
          <w:rFonts w:ascii="Times New Roman" w:hAnsi="Times New Roman" w:cs="Times New Roman"/>
          <w:sz w:val="24"/>
        </w:rPr>
      </w:pPr>
    </w:p>
    <w:p w14:paraId="0516F021" w14:textId="77777777" w:rsidR="002B27C3" w:rsidRDefault="002B27C3" w:rsidP="00AB0748">
      <w:pPr>
        <w:ind w:left="708"/>
        <w:jc w:val="both"/>
        <w:rPr>
          <w:rFonts w:ascii="Times New Roman" w:hAnsi="Times New Roman" w:cs="Times New Roman"/>
          <w:sz w:val="24"/>
        </w:rPr>
      </w:pPr>
    </w:p>
    <w:p w14:paraId="5C06CD85" w14:textId="77777777" w:rsidR="00327874" w:rsidRDefault="00327874" w:rsidP="00AB0748">
      <w:pPr>
        <w:ind w:left="708"/>
        <w:jc w:val="both"/>
        <w:rPr>
          <w:rFonts w:ascii="Times New Roman" w:hAnsi="Times New Roman" w:cs="Times New Roman"/>
          <w:sz w:val="24"/>
        </w:rPr>
      </w:pPr>
      <w:r>
        <w:rPr>
          <w:rFonts w:ascii="Times New Roman" w:hAnsi="Times New Roman" w:cs="Times New Roman"/>
          <w:sz w:val="24"/>
        </w:rPr>
        <w:t xml:space="preserve">Vemos como en nuestra localidad, la obesidad en personas mayores de 15 años </w:t>
      </w:r>
      <w:r w:rsidR="00091261">
        <w:rPr>
          <w:rFonts w:ascii="Times New Roman" w:hAnsi="Times New Roman" w:cs="Times New Roman"/>
          <w:sz w:val="24"/>
        </w:rPr>
        <w:t>es el principal proceso asistencial, seguido  de la Hipertensión arterial.</w:t>
      </w:r>
    </w:p>
    <w:p w14:paraId="0C07559D" w14:textId="77777777" w:rsidR="00091261" w:rsidRDefault="00091261" w:rsidP="00AB0748">
      <w:pPr>
        <w:ind w:left="708"/>
        <w:jc w:val="both"/>
        <w:rPr>
          <w:rFonts w:ascii="Times New Roman" w:hAnsi="Times New Roman" w:cs="Times New Roman"/>
          <w:sz w:val="24"/>
        </w:rPr>
      </w:pPr>
      <w:r>
        <w:rPr>
          <w:rFonts w:ascii="Times New Roman" w:hAnsi="Times New Roman" w:cs="Times New Roman"/>
          <w:sz w:val="24"/>
        </w:rPr>
        <w:t>También es un dato preocupante los usurarios menores de 14años con obesidad, s</w:t>
      </w:r>
      <w:r w:rsidR="00FA25E4">
        <w:rPr>
          <w:rFonts w:ascii="Times New Roman" w:hAnsi="Times New Roman" w:cs="Times New Roman"/>
          <w:sz w:val="24"/>
        </w:rPr>
        <w:t>iendo los mismos 240 personas.</w:t>
      </w:r>
    </w:p>
    <w:p w14:paraId="106C29E6" w14:textId="77777777" w:rsidR="00091261" w:rsidRDefault="00B2137D" w:rsidP="00AB0748">
      <w:pPr>
        <w:ind w:left="708"/>
        <w:jc w:val="both"/>
        <w:rPr>
          <w:rFonts w:ascii="Times New Roman" w:hAnsi="Times New Roman" w:cs="Times New Roman"/>
          <w:sz w:val="24"/>
        </w:rPr>
      </w:pPr>
      <w:r>
        <w:rPr>
          <w:rFonts w:ascii="Times New Roman" w:hAnsi="Times New Roman" w:cs="Times New Roman"/>
          <w:sz w:val="24"/>
        </w:rPr>
        <w:t>Así pues una vez vistos los datos de los procesos asistenciales, analizaremos la prevalencia de factores de riesgo cardiovascular en Peal de Becerro</w:t>
      </w:r>
    </w:p>
    <w:p w14:paraId="2090296F" w14:textId="77777777" w:rsidR="00091261" w:rsidRPr="00327874" w:rsidRDefault="002B27C3" w:rsidP="00AB0748">
      <w:pPr>
        <w:ind w:left="708"/>
        <w:jc w:val="both"/>
        <w:rPr>
          <w:rFonts w:ascii="Times New Roman" w:hAnsi="Times New Roman" w:cs="Times New Roman"/>
          <w:sz w:val="24"/>
        </w:rPr>
      </w:pPr>
      <w:r>
        <w:rPr>
          <w:rFonts w:ascii="Times New Roman" w:hAnsi="Times New Roman" w:cs="Times New Roman"/>
          <w:b/>
          <w:noProof/>
          <w:sz w:val="24"/>
          <w:lang w:eastAsia="es-ES"/>
        </w:rPr>
        <w:drawing>
          <wp:anchor distT="0" distB="0" distL="114300" distR="114300" simplePos="0" relativeHeight="251672576" behindDoc="1" locked="0" layoutInCell="1" allowOverlap="1" wp14:anchorId="43C939B5" wp14:editId="19B7BC62">
            <wp:simplePos x="0" y="0"/>
            <wp:positionH relativeFrom="column">
              <wp:posOffset>352250</wp:posOffset>
            </wp:positionH>
            <wp:positionV relativeFrom="paragraph">
              <wp:posOffset>233463</wp:posOffset>
            </wp:positionV>
            <wp:extent cx="4799278" cy="3556966"/>
            <wp:effectExtent l="0" t="0" r="1905" b="571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09547" cy="3564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248BC" w14:textId="77777777" w:rsidR="00327874" w:rsidRDefault="00327874" w:rsidP="00AB0748">
      <w:pPr>
        <w:ind w:left="708"/>
        <w:jc w:val="both"/>
        <w:rPr>
          <w:rFonts w:ascii="Times New Roman" w:hAnsi="Times New Roman" w:cs="Times New Roman"/>
          <w:b/>
          <w:sz w:val="24"/>
        </w:rPr>
      </w:pPr>
    </w:p>
    <w:p w14:paraId="67FD4416" w14:textId="77777777" w:rsidR="00B2137D" w:rsidRDefault="00B2137D" w:rsidP="00AB0748">
      <w:pPr>
        <w:ind w:left="708"/>
        <w:jc w:val="both"/>
        <w:rPr>
          <w:rFonts w:ascii="Times New Roman" w:hAnsi="Times New Roman" w:cs="Times New Roman"/>
          <w:b/>
          <w:sz w:val="24"/>
        </w:rPr>
      </w:pPr>
    </w:p>
    <w:p w14:paraId="7A2A007E" w14:textId="77777777" w:rsidR="00B2137D" w:rsidRDefault="00B2137D" w:rsidP="00AB0748">
      <w:pPr>
        <w:ind w:left="708"/>
        <w:jc w:val="both"/>
        <w:rPr>
          <w:rFonts w:ascii="Times New Roman" w:hAnsi="Times New Roman" w:cs="Times New Roman"/>
          <w:b/>
          <w:sz w:val="24"/>
        </w:rPr>
      </w:pPr>
    </w:p>
    <w:p w14:paraId="3861CF52" w14:textId="77777777" w:rsidR="002B27C3" w:rsidRDefault="002B27C3" w:rsidP="00AB0748">
      <w:pPr>
        <w:ind w:left="708"/>
        <w:jc w:val="both"/>
        <w:rPr>
          <w:rFonts w:ascii="Times New Roman" w:hAnsi="Times New Roman" w:cs="Times New Roman"/>
          <w:sz w:val="24"/>
        </w:rPr>
      </w:pPr>
    </w:p>
    <w:p w14:paraId="1B5B45D9" w14:textId="77777777" w:rsidR="002B27C3" w:rsidRDefault="002B27C3" w:rsidP="00AB0748">
      <w:pPr>
        <w:ind w:left="708"/>
        <w:jc w:val="both"/>
        <w:rPr>
          <w:rFonts w:ascii="Times New Roman" w:hAnsi="Times New Roman" w:cs="Times New Roman"/>
          <w:sz w:val="24"/>
        </w:rPr>
      </w:pPr>
    </w:p>
    <w:p w14:paraId="17934D22" w14:textId="77777777" w:rsidR="002B27C3" w:rsidRDefault="002B27C3" w:rsidP="00AB0748">
      <w:pPr>
        <w:ind w:left="708"/>
        <w:jc w:val="both"/>
        <w:rPr>
          <w:rFonts w:ascii="Times New Roman" w:hAnsi="Times New Roman" w:cs="Times New Roman"/>
          <w:sz w:val="24"/>
        </w:rPr>
      </w:pPr>
    </w:p>
    <w:p w14:paraId="0902C6C7" w14:textId="77777777" w:rsidR="002B27C3" w:rsidRDefault="002B27C3" w:rsidP="00AB0748">
      <w:pPr>
        <w:ind w:left="708"/>
        <w:jc w:val="both"/>
        <w:rPr>
          <w:rFonts w:ascii="Times New Roman" w:hAnsi="Times New Roman" w:cs="Times New Roman"/>
          <w:sz w:val="24"/>
        </w:rPr>
      </w:pPr>
    </w:p>
    <w:p w14:paraId="4A908753" w14:textId="77777777" w:rsidR="002B27C3" w:rsidRDefault="002B27C3" w:rsidP="00AB0748">
      <w:pPr>
        <w:ind w:left="708"/>
        <w:jc w:val="both"/>
        <w:rPr>
          <w:rFonts w:ascii="Times New Roman" w:hAnsi="Times New Roman" w:cs="Times New Roman"/>
          <w:sz w:val="24"/>
        </w:rPr>
      </w:pPr>
    </w:p>
    <w:p w14:paraId="25A45C7C" w14:textId="77777777" w:rsidR="002B27C3" w:rsidRDefault="002B27C3" w:rsidP="00AB0748">
      <w:pPr>
        <w:ind w:left="708"/>
        <w:jc w:val="both"/>
        <w:rPr>
          <w:rFonts w:ascii="Times New Roman" w:hAnsi="Times New Roman" w:cs="Times New Roman"/>
          <w:sz w:val="24"/>
        </w:rPr>
      </w:pPr>
    </w:p>
    <w:p w14:paraId="33F2A8D7" w14:textId="77777777" w:rsidR="002B27C3" w:rsidRDefault="002B27C3" w:rsidP="001C3B99">
      <w:pPr>
        <w:jc w:val="both"/>
        <w:rPr>
          <w:rFonts w:ascii="Times New Roman" w:hAnsi="Times New Roman" w:cs="Times New Roman"/>
          <w:sz w:val="24"/>
        </w:rPr>
      </w:pPr>
    </w:p>
    <w:p w14:paraId="7F4404F6" w14:textId="77777777" w:rsidR="002B27C3" w:rsidRDefault="002B27C3" w:rsidP="00AB0748">
      <w:pPr>
        <w:ind w:left="708"/>
        <w:jc w:val="both"/>
        <w:rPr>
          <w:rFonts w:ascii="Times New Roman" w:hAnsi="Times New Roman" w:cs="Times New Roman"/>
          <w:sz w:val="24"/>
        </w:rPr>
      </w:pPr>
    </w:p>
    <w:p w14:paraId="6F7F4ECB" w14:textId="77777777" w:rsidR="00B2137D" w:rsidRPr="00DD07ED" w:rsidRDefault="00B2137D" w:rsidP="00AB0748">
      <w:pPr>
        <w:ind w:left="708"/>
        <w:jc w:val="both"/>
        <w:rPr>
          <w:rFonts w:ascii="Times New Roman" w:hAnsi="Times New Roman" w:cs="Times New Roman"/>
          <w:sz w:val="24"/>
        </w:rPr>
      </w:pPr>
      <w:r w:rsidRPr="00DD07ED">
        <w:rPr>
          <w:rFonts w:ascii="Times New Roman" w:hAnsi="Times New Roman" w:cs="Times New Roman"/>
          <w:sz w:val="24"/>
        </w:rPr>
        <w:t xml:space="preserve">Como podemos observar </w:t>
      </w:r>
      <w:r w:rsidR="00DD07ED" w:rsidRPr="00DD07ED">
        <w:rPr>
          <w:rFonts w:ascii="Times New Roman" w:hAnsi="Times New Roman" w:cs="Times New Roman"/>
          <w:sz w:val="24"/>
        </w:rPr>
        <w:t xml:space="preserve">el principal factor de riesgo para la población </w:t>
      </w:r>
      <w:proofErr w:type="spellStart"/>
      <w:r w:rsidR="00DD07ED" w:rsidRPr="00DD07ED">
        <w:rPr>
          <w:rFonts w:ascii="Times New Roman" w:hAnsi="Times New Roman" w:cs="Times New Roman"/>
          <w:sz w:val="24"/>
        </w:rPr>
        <w:t>pealeña</w:t>
      </w:r>
      <w:proofErr w:type="spellEnd"/>
      <w:r w:rsidR="00DD07ED" w:rsidRPr="00DD07ED">
        <w:rPr>
          <w:rFonts w:ascii="Times New Roman" w:hAnsi="Times New Roman" w:cs="Times New Roman"/>
          <w:sz w:val="24"/>
        </w:rPr>
        <w:t xml:space="preserve">, es la </w:t>
      </w:r>
      <w:proofErr w:type="spellStart"/>
      <w:r w:rsidR="00DD07ED" w:rsidRPr="00DD07ED">
        <w:rPr>
          <w:rFonts w:ascii="Times New Roman" w:hAnsi="Times New Roman" w:cs="Times New Roman"/>
          <w:sz w:val="24"/>
        </w:rPr>
        <w:t>dislipemia</w:t>
      </w:r>
      <w:proofErr w:type="spellEnd"/>
      <w:r w:rsidR="00DD07ED" w:rsidRPr="00DD07ED">
        <w:rPr>
          <w:rFonts w:ascii="Times New Roman" w:hAnsi="Times New Roman" w:cs="Times New Roman"/>
          <w:sz w:val="24"/>
        </w:rPr>
        <w:t xml:space="preserve">. Se entiende por </w:t>
      </w:r>
      <w:proofErr w:type="spellStart"/>
      <w:r w:rsidR="00DD07ED" w:rsidRPr="00DD07ED">
        <w:rPr>
          <w:rFonts w:ascii="Times New Roman" w:hAnsi="Times New Roman" w:cs="Times New Roman"/>
          <w:sz w:val="24"/>
        </w:rPr>
        <w:t>dislipemia</w:t>
      </w:r>
      <w:proofErr w:type="spellEnd"/>
      <w:r w:rsidR="00DD07ED" w:rsidRPr="00DD07ED">
        <w:rPr>
          <w:rFonts w:ascii="Times New Roman" w:hAnsi="Times New Roman" w:cs="Times New Roman"/>
          <w:sz w:val="24"/>
        </w:rPr>
        <w:t xml:space="preserve"> como </w:t>
      </w:r>
      <w:r w:rsidR="00DD07ED" w:rsidRPr="00DD07ED">
        <w:rPr>
          <w:rFonts w:ascii="Times New Roman" w:hAnsi="Times New Roman" w:cs="Times New Roman"/>
        </w:rPr>
        <w:t xml:space="preserve">una serie de diversas condiciones patológicas cuyo único elemento común es una alteración del </w:t>
      </w:r>
      <w:hyperlink r:id="rId66" w:tooltip="Metabolismo de los lípidos" w:history="1">
        <w:r w:rsidR="00DD07ED" w:rsidRPr="00DD07ED">
          <w:rPr>
            <w:rFonts w:ascii="Times New Roman" w:hAnsi="Times New Roman" w:cs="Times New Roman"/>
          </w:rPr>
          <w:t>metabolismo de los lípidos</w:t>
        </w:r>
      </w:hyperlink>
      <w:r w:rsidR="00DD07ED" w:rsidRPr="00DD07ED">
        <w:rPr>
          <w:rFonts w:ascii="Times New Roman" w:hAnsi="Times New Roman" w:cs="Times New Roman"/>
        </w:rPr>
        <w:t xml:space="preserve">, con su consecuente alteración de las concentraciones de </w:t>
      </w:r>
      <w:hyperlink r:id="rId67" w:tooltip="Lípidos" w:history="1">
        <w:r w:rsidR="00DD07ED" w:rsidRPr="00DD07ED">
          <w:rPr>
            <w:rFonts w:ascii="Times New Roman" w:hAnsi="Times New Roman" w:cs="Times New Roman"/>
          </w:rPr>
          <w:t>lípidos</w:t>
        </w:r>
      </w:hyperlink>
      <w:r w:rsidR="00DD07ED" w:rsidRPr="00DD07ED">
        <w:rPr>
          <w:rFonts w:ascii="Times New Roman" w:hAnsi="Times New Roman" w:cs="Times New Roman"/>
        </w:rPr>
        <w:t xml:space="preserve"> y </w:t>
      </w:r>
      <w:hyperlink r:id="rId68" w:tooltip="Lipoproteína" w:history="1">
        <w:r w:rsidR="00DD07ED" w:rsidRPr="00DD07ED">
          <w:rPr>
            <w:rFonts w:ascii="Times New Roman" w:hAnsi="Times New Roman" w:cs="Times New Roman"/>
          </w:rPr>
          <w:t>lipoproteínas</w:t>
        </w:r>
      </w:hyperlink>
      <w:r w:rsidR="00DD07ED" w:rsidRPr="00DD07ED">
        <w:rPr>
          <w:rFonts w:ascii="Times New Roman" w:hAnsi="Times New Roman" w:cs="Times New Roman"/>
        </w:rPr>
        <w:t xml:space="preserve"> en la sangre</w:t>
      </w:r>
    </w:p>
    <w:p w14:paraId="01FEC4A6" w14:textId="77777777" w:rsidR="00DD07ED" w:rsidRDefault="00DD07ED" w:rsidP="00AB0748">
      <w:pPr>
        <w:spacing w:before="100" w:beforeAutospacing="1" w:after="100" w:afterAutospacing="1" w:line="240" w:lineRule="auto"/>
        <w:ind w:left="708"/>
        <w:jc w:val="both"/>
        <w:rPr>
          <w:rFonts w:ascii="Times New Roman" w:eastAsia="Times New Roman" w:hAnsi="Times New Roman" w:cs="Times New Roman"/>
          <w:sz w:val="24"/>
          <w:szCs w:val="24"/>
          <w:lang w:eastAsia="es-ES"/>
        </w:rPr>
      </w:pPr>
      <w:r w:rsidRPr="00DD07ED">
        <w:rPr>
          <w:rFonts w:ascii="Times New Roman" w:eastAsia="Times New Roman" w:hAnsi="Times New Roman" w:cs="Times New Roman"/>
          <w:sz w:val="24"/>
          <w:szCs w:val="24"/>
          <w:lang w:eastAsia="es-ES"/>
        </w:rPr>
        <w:t xml:space="preserve">La relación entre la obesidad y la </w:t>
      </w:r>
      <w:proofErr w:type="spellStart"/>
      <w:r w:rsidRPr="00DD07ED">
        <w:rPr>
          <w:rFonts w:ascii="Times New Roman" w:eastAsia="Times New Roman" w:hAnsi="Times New Roman" w:cs="Times New Roman"/>
          <w:sz w:val="24"/>
          <w:szCs w:val="24"/>
          <w:lang w:eastAsia="es-ES"/>
        </w:rPr>
        <w:t>dislipidemia</w:t>
      </w:r>
      <w:proofErr w:type="spellEnd"/>
      <w:r w:rsidRPr="00DD07ED">
        <w:rPr>
          <w:rFonts w:ascii="Times New Roman" w:eastAsia="Times New Roman" w:hAnsi="Times New Roman" w:cs="Times New Roman"/>
          <w:sz w:val="24"/>
          <w:szCs w:val="24"/>
          <w:lang w:eastAsia="es-ES"/>
        </w:rPr>
        <w:t xml:space="preserve"> es bastante conocida y difundida, la obesidad relacionada con el aumento de colesterol LDL, reducción del colesterol HDL, menor tolerancia a la glucosa tienen una mayor predisposición al desarrollo de Esto se debe a que el colesterol tiende a fijarse en las paredes de las arterias, formando </w:t>
      </w:r>
      <w:hyperlink r:id="rId69" w:tooltip="Placa de ateroma" w:history="1">
        <w:r w:rsidRPr="00DD07ED">
          <w:rPr>
            <w:rFonts w:ascii="Times New Roman" w:eastAsia="Times New Roman" w:hAnsi="Times New Roman" w:cs="Times New Roman"/>
            <w:sz w:val="24"/>
            <w:szCs w:val="24"/>
            <w:lang w:eastAsia="es-ES"/>
          </w:rPr>
          <w:t>placas de ateroma</w:t>
        </w:r>
      </w:hyperlink>
      <w:r w:rsidRPr="00DD07ED">
        <w:rPr>
          <w:rFonts w:ascii="Times New Roman" w:eastAsia="Times New Roman" w:hAnsi="Times New Roman" w:cs="Times New Roman"/>
          <w:sz w:val="24"/>
          <w:szCs w:val="24"/>
          <w:lang w:eastAsia="es-ES"/>
        </w:rPr>
        <w:t xml:space="preserve">, que las van estrechando hasta obstruirlas. Si bien la afectación más estudiada y comentada es la de las </w:t>
      </w:r>
      <w:hyperlink r:id="rId70" w:tooltip="Arterias coronarias" w:history="1">
        <w:r w:rsidRPr="00DD07ED">
          <w:rPr>
            <w:rFonts w:ascii="Times New Roman" w:eastAsia="Times New Roman" w:hAnsi="Times New Roman" w:cs="Times New Roman"/>
            <w:sz w:val="24"/>
            <w:szCs w:val="24"/>
            <w:lang w:eastAsia="es-ES"/>
          </w:rPr>
          <w:t>arterias coronarias</w:t>
        </w:r>
      </w:hyperlink>
      <w:r w:rsidRPr="00DD07ED">
        <w:rPr>
          <w:rFonts w:ascii="Times New Roman" w:eastAsia="Times New Roman" w:hAnsi="Times New Roman" w:cs="Times New Roman"/>
          <w:sz w:val="24"/>
          <w:szCs w:val="24"/>
          <w:lang w:eastAsia="es-ES"/>
        </w:rPr>
        <w:t xml:space="preserve">, que lleva al </w:t>
      </w:r>
      <w:hyperlink r:id="rId71" w:tooltip="Infarto agudo de miocardio" w:history="1">
        <w:r w:rsidRPr="00DD07ED">
          <w:rPr>
            <w:rFonts w:ascii="Times New Roman" w:eastAsia="Times New Roman" w:hAnsi="Times New Roman" w:cs="Times New Roman"/>
            <w:sz w:val="24"/>
            <w:szCs w:val="24"/>
            <w:lang w:eastAsia="es-ES"/>
          </w:rPr>
          <w:t>infarto agudo de miocardio</w:t>
        </w:r>
      </w:hyperlink>
      <w:r w:rsidRPr="00DD07ED">
        <w:rPr>
          <w:rFonts w:ascii="Times New Roman" w:eastAsia="Times New Roman" w:hAnsi="Times New Roman" w:cs="Times New Roman"/>
          <w:sz w:val="24"/>
          <w:szCs w:val="24"/>
          <w:lang w:eastAsia="es-ES"/>
        </w:rPr>
        <w:t>, en realidad esta afectación puede ocurrir a nivel de todo el árbol arterial y llevar a la afectación de los más diversos órganos.</w:t>
      </w:r>
    </w:p>
    <w:p w14:paraId="25CAD45F" w14:textId="77777777" w:rsidR="00480976" w:rsidRPr="002B27C3" w:rsidRDefault="00D10A7A" w:rsidP="00AB0748">
      <w:pPr>
        <w:spacing w:before="100" w:beforeAutospacing="1" w:after="100" w:afterAutospacing="1" w:line="240" w:lineRule="auto"/>
        <w:ind w:left="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Peal observamos cómo el 38</w:t>
      </w:r>
      <w:r w:rsidR="00EB7C59">
        <w:rPr>
          <w:rFonts w:ascii="Times New Roman" w:eastAsia="Times New Roman" w:hAnsi="Times New Roman" w:cs="Times New Roman"/>
          <w:sz w:val="24"/>
          <w:szCs w:val="24"/>
          <w:lang w:eastAsia="es-ES"/>
        </w:rPr>
        <w:t>.5% de las mujeres padecen de este factor de riesgo, siendo el c</w:t>
      </w:r>
      <w:r w:rsidR="002B27C3">
        <w:rPr>
          <w:rFonts w:ascii="Times New Roman" w:eastAsia="Times New Roman" w:hAnsi="Times New Roman" w:cs="Times New Roman"/>
          <w:sz w:val="24"/>
          <w:szCs w:val="24"/>
          <w:lang w:eastAsia="es-ES"/>
        </w:rPr>
        <w:t>aso de los hombres de un 46.5%, alcanzando  con ello</w:t>
      </w:r>
      <w:r>
        <w:rPr>
          <w:rFonts w:ascii="Times New Roman" w:eastAsia="Times New Roman" w:hAnsi="Times New Roman" w:cs="Times New Roman"/>
          <w:sz w:val="24"/>
          <w:szCs w:val="24"/>
          <w:lang w:eastAsia="es-ES"/>
        </w:rPr>
        <w:t xml:space="preserve"> un total de 1890 </w:t>
      </w:r>
      <w:proofErr w:type="spellStart"/>
      <w:r>
        <w:rPr>
          <w:rFonts w:ascii="Times New Roman" w:eastAsia="Times New Roman" w:hAnsi="Times New Roman" w:cs="Times New Roman"/>
          <w:sz w:val="24"/>
          <w:szCs w:val="24"/>
          <w:lang w:eastAsia="es-ES"/>
        </w:rPr>
        <w:t>perosnas</w:t>
      </w:r>
      <w:proofErr w:type="spellEnd"/>
      <w:r>
        <w:rPr>
          <w:rFonts w:ascii="Times New Roman" w:eastAsia="Times New Roman" w:hAnsi="Times New Roman" w:cs="Times New Roman"/>
          <w:sz w:val="24"/>
          <w:szCs w:val="24"/>
          <w:lang w:eastAsia="es-ES"/>
        </w:rPr>
        <w:t>.</w:t>
      </w:r>
    </w:p>
    <w:p w14:paraId="7141FF9A" w14:textId="77777777" w:rsidR="00EA7772" w:rsidRDefault="00EA7772" w:rsidP="00AB0748">
      <w:pPr>
        <w:ind w:left="708"/>
        <w:jc w:val="both"/>
        <w:rPr>
          <w:rFonts w:ascii="Times New Roman" w:hAnsi="Times New Roman" w:cs="Times New Roman"/>
          <w:b/>
          <w:sz w:val="24"/>
        </w:rPr>
      </w:pPr>
      <w:r>
        <w:rPr>
          <w:rFonts w:ascii="Times New Roman" w:hAnsi="Times New Roman" w:cs="Times New Roman"/>
          <w:b/>
          <w:sz w:val="24"/>
        </w:rPr>
        <w:t>6.2  MORTALIDAD</w:t>
      </w:r>
    </w:p>
    <w:p w14:paraId="0BF7A58B" w14:textId="77777777" w:rsidR="0070273C" w:rsidRDefault="0070273C" w:rsidP="00AB0748">
      <w:pPr>
        <w:ind w:left="708"/>
        <w:jc w:val="both"/>
        <w:rPr>
          <w:rFonts w:ascii="Times New Roman" w:hAnsi="Times New Roman" w:cs="Times New Roman"/>
          <w:sz w:val="24"/>
        </w:rPr>
      </w:pPr>
      <w:r>
        <w:rPr>
          <w:rFonts w:ascii="Times New Roman" w:hAnsi="Times New Roman" w:cs="Times New Roman"/>
          <w:sz w:val="24"/>
        </w:rPr>
        <w:t>En el año 2012 se  realizó un estudio de las causas de mortalidad en la localidad de Peal de Becerro. Para ello se analizaron las causas más frecuentes de mortalidad incluidas el Atlas de Mortalidad  Interactivo de Andalucía (AIMA).</w:t>
      </w:r>
    </w:p>
    <w:p w14:paraId="36967CDE" w14:textId="77777777" w:rsidR="0070273C" w:rsidRDefault="0070273C" w:rsidP="00AB0748">
      <w:pPr>
        <w:ind w:left="708"/>
        <w:jc w:val="both"/>
        <w:rPr>
          <w:rFonts w:ascii="Times New Roman" w:hAnsi="Times New Roman" w:cs="Times New Roman"/>
          <w:sz w:val="24"/>
        </w:rPr>
      </w:pPr>
    </w:p>
    <w:p w14:paraId="46413367" w14:textId="77777777" w:rsidR="0070273C" w:rsidRPr="00EA7772" w:rsidRDefault="0070273C" w:rsidP="00AB0748">
      <w:pPr>
        <w:ind w:left="708"/>
        <w:jc w:val="both"/>
        <w:rPr>
          <w:rFonts w:ascii="Times New Roman" w:hAnsi="Times New Roman" w:cs="Times New Roman"/>
          <w:sz w:val="24"/>
        </w:rPr>
      </w:pPr>
      <w:r>
        <w:rPr>
          <w:rFonts w:ascii="Times New Roman" w:hAnsi="Times New Roman" w:cs="Times New Roman"/>
          <w:sz w:val="24"/>
        </w:rPr>
        <w:t>En dicho informe se concluyó lo siguiente:</w:t>
      </w:r>
    </w:p>
    <w:p w14:paraId="4E5DDFB1" w14:textId="77777777" w:rsidR="00EA7772" w:rsidRDefault="00EA7772" w:rsidP="00AB0748">
      <w:pPr>
        <w:ind w:left="708"/>
        <w:jc w:val="both"/>
        <w:rPr>
          <w:rFonts w:ascii="Times New Roman" w:hAnsi="Times New Roman" w:cs="Times New Roman"/>
          <w:b/>
          <w:sz w:val="24"/>
        </w:rPr>
      </w:pPr>
    </w:p>
    <w:p w14:paraId="025B6B03" w14:textId="77777777" w:rsidR="00EA7772" w:rsidRDefault="001705D5" w:rsidP="00AB0748">
      <w:pPr>
        <w:ind w:left="708"/>
        <w:jc w:val="both"/>
        <w:rPr>
          <w:rFonts w:ascii="Times New Roman" w:hAnsi="Times New Roman" w:cs="Times New Roman"/>
          <w:b/>
          <w:sz w:val="24"/>
        </w:rPr>
      </w:pPr>
      <w:r>
        <w:rPr>
          <w:rFonts w:ascii="Times New Roman" w:hAnsi="Times New Roman" w:cs="Times New Roman"/>
          <w:b/>
          <w:noProof/>
          <w:sz w:val="24"/>
          <w:lang w:eastAsia="es-ES"/>
        </w:rPr>
        <w:drawing>
          <wp:inline distT="0" distB="0" distL="0" distR="0" wp14:anchorId="38C2B718" wp14:editId="20F6F61A">
            <wp:extent cx="5391150" cy="2044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1150" cy="204470"/>
                    </a:xfrm>
                    <a:prstGeom prst="rect">
                      <a:avLst/>
                    </a:prstGeom>
                    <a:noFill/>
                    <a:ln>
                      <a:noFill/>
                    </a:ln>
                  </pic:spPr>
                </pic:pic>
              </a:graphicData>
            </a:graphic>
          </wp:inline>
        </w:drawing>
      </w:r>
    </w:p>
    <w:p w14:paraId="0825002D" w14:textId="77777777" w:rsidR="00EA7772" w:rsidRDefault="001705D5" w:rsidP="00AB0748">
      <w:pPr>
        <w:ind w:left="708"/>
        <w:jc w:val="both"/>
        <w:rPr>
          <w:rFonts w:ascii="Times New Roman" w:hAnsi="Times New Roman" w:cs="Times New Roman"/>
          <w:b/>
          <w:sz w:val="24"/>
        </w:rPr>
      </w:pPr>
      <w:r>
        <w:rPr>
          <w:rFonts w:ascii="Times New Roman" w:hAnsi="Times New Roman" w:cs="Times New Roman"/>
          <w:b/>
          <w:noProof/>
          <w:sz w:val="24"/>
          <w:lang w:eastAsia="es-ES"/>
        </w:rPr>
        <w:drawing>
          <wp:inline distT="0" distB="0" distL="0" distR="0" wp14:anchorId="3D4C09E1" wp14:editId="2923CCB0">
            <wp:extent cx="5386034" cy="32575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9617" cy="344116"/>
                    </a:xfrm>
                    <a:prstGeom prst="rect">
                      <a:avLst/>
                    </a:prstGeom>
                    <a:noFill/>
                    <a:ln>
                      <a:noFill/>
                    </a:ln>
                  </pic:spPr>
                </pic:pic>
              </a:graphicData>
            </a:graphic>
          </wp:inline>
        </w:drawing>
      </w:r>
    </w:p>
    <w:p w14:paraId="0E8466AA" w14:textId="11AAE494" w:rsidR="00EA7772" w:rsidRDefault="0070273C" w:rsidP="00AB0748">
      <w:pPr>
        <w:ind w:left="708"/>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14:paraId="08634797" w14:textId="69F15CE3" w:rsidR="00EA7772" w:rsidRDefault="0070273C" w:rsidP="00AB0748">
      <w:pPr>
        <w:ind w:left="708"/>
        <w:jc w:val="both"/>
        <w:rPr>
          <w:rFonts w:ascii="Times New Roman" w:hAnsi="Times New Roman" w:cs="Times New Roman"/>
          <w:sz w:val="24"/>
        </w:rPr>
      </w:pPr>
      <w:r>
        <w:rPr>
          <w:rFonts w:ascii="Times New Roman" w:hAnsi="Times New Roman" w:cs="Times New Roman"/>
          <w:sz w:val="24"/>
        </w:rPr>
        <w:t xml:space="preserve">Como podemos apreciar la principal causa de </w:t>
      </w:r>
      <w:r w:rsidRPr="001705D5">
        <w:rPr>
          <w:rFonts w:ascii="Times New Roman" w:hAnsi="Times New Roman" w:cs="Times New Roman"/>
          <w:b/>
          <w:sz w:val="24"/>
        </w:rPr>
        <w:t>la muerte prematura</w:t>
      </w:r>
      <w:r>
        <w:rPr>
          <w:rFonts w:ascii="Times New Roman" w:hAnsi="Times New Roman" w:cs="Times New Roman"/>
          <w:sz w:val="24"/>
        </w:rPr>
        <w:t>, que es aquella muerte que representa los años de vida que se pierden a causa de una muerte prematura antes de una edad arbitrariam</w:t>
      </w:r>
      <w:r w:rsidR="002D37D6">
        <w:rPr>
          <w:rFonts w:ascii="Times New Roman" w:hAnsi="Times New Roman" w:cs="Times New Roman"/>
          <w:sz w:val="24"/>
        </w:rPr>
        <w:t>ente establecida en los 70 años</w:t>
      </w:r>
      <w:r w:rsidR="001705D5">
        <w:rPr>
          <w:rFonts w:ascii="Times New Roman" w:hAnsi="Times New Roman" w:cs="Times New Roman"/>
          <w:sz w:val="24"/>
        </w:rPr>
        <w:t>, en nuestra localidad</w:t>
      </w:r>
      <w:r w:rsidR="002D37D6">
        <w:rPr>
          <w:rFonts w:ascii="Times New Roman" w:hAnsi="Times New Roman" w:cs="Times New Roman"/>
          <w:sz w:val="24"/>
        </w:rPr>
        <w:t xml:space="preserve"> en el caso de los </w:t>
      </w:r>
      <w:r w:rsidR="002D37D6" w:rsidRPr="001705D5">
        <w:rPr>
          <w:rFonts w:ascii="Times New Roman" w:hAnsi="Times New Roman" w:cs="Times New Roman"/>
          <w:b/>
          <w:sz w:val="24"/>
        </w:rPr>
        <w:t>hombres</w:t>
      </w:r>
      <w:r w:rsidR="002D37D6">
        <w:rPr>
          <w:rFonts w:ascii="Times New Roman" w:hAnsi="Times New Roman" w:cs="Times New Roman"/>
          <w:sz w:val="24"/>
        </w:rPr>
        <w:t xml:space="preserve"> se trata de los </w:t>
      </w:r>
      <w:r w:rsidR="002D37D6" w:rsidRPr="001705D5">
        <w:rPr>
          <w:rFonts w:ascii="Times New Roman" w:hAnsi="Times New Roman" w:cs="Times New Roman"/>
          <w:b/>
          <w:sz w:val="24"/>
        </w:rPr>
        <w:t>accidentes de tráfico, suicidio, enfermedad isquémica y cirrosis.</w:t>
      </w:r>
    </w:p>
    <w:p w14:paraId="63BE2D27" w14:textId="5883F8CD" w:rsidR="002D37D6" w:rsidRDefault="002D37D6" w:rsidP="00AB0748">
      <w:pPr>
        <w:ind w:left="708"/>
        <w:jc w:val="both"/>
        <w:rPr>
          <w:rFonts w:ascii="Times New Roman" w:hAnsi="Times New Roman" w:cs="Times New Roman"/>
          <w:sz w:val="24"/>
        </w:rPr>
      </w:pPr>
      <w:r>
        <w:rPr>
          <w:rFonts w:ascii="Times New Roman" w:hAnsi="Times New Roman" w:cs="Times New Roman"/>
          <w:sz w:val="24"/>
        </w:rPr>
        <w:t xml:space="preserve">En el caso de las </w:t>
      </w:r>
      <w:r w:rsidRPr="001705D5">
        <w:rPr>
          <w:rFonts w:ascii="Times New Roman" w:hAnsi="Times New Roman" w:cs="Times New Roman"/>
          <w:b/>
          <w:sz w:val="24"/>
        </w:rPr>
        <w:t>mujeres</w:t>
      </w:r>
      <w:r>
        <w:rPr>
          <w:rFonts w:ascii="Times New Roman" w:hAnsi="Times New Roman" w:cs="Times New Roman"/>
          <w:sz w:val="24"/>
        </w:rPr>
        <w:t xml:space="preserve">, los </w:t>
      </w:r>
      <w:r w:rsidRPr="001705D5">
        <w:rPr>
          <w:rFonts w:ascii="Times New Roman" w:hAnsi="Times New Roman" w:cs="Times New Roman"/>
          <w:b/>
          <w:sz w:val="24"/>
        </w:rPr>
        <w:t>accidentes de tráfico,</w:t>
      </w:r>
      <w:r>
        <w:rPr>
          <w:rFonts w:ascii="Times New Roman" w:hAnsi="Times New Roman" w:cs="Times New Roman"/>
          <w:sz w:val="24"/>
        </w:rPr>
        <w:t xml:space="preserve"> también suponen la primera causa de muerte sobre todo en las edades comprendidas entre los </w:t>
      </w:r>
      <w:r w:rsidRPr="001705D5">
        <w:rPr>
          <w:rFonts w:ascii="Times New Roman" w:hAnsi="Times New Roman" w:cs="Times New Roman"/>
          <w:b/>
          <w:sz w:val="24"/>
        </w:rPr>
        <w:t>15 y 44 años.</w:t>
      </w:r>
      <w:r>
        <w:rPr>
          <w:rFonts w:ascii="Times New Roman" w:hAnsi="Times New Roman" w:cs="Times New Roman"/>
          <w:sz w:val="24"/>
        </w:rPr>
        <w:t xml:space="preserve"> Seguidas por el </w:t>
      </w:r>
      <w:r w:rsidRPr="001705D5">
        <w:rPr>
          <w:rFonts w:ascii="Times New Roman" w:hAnsi="Times New Roman" w:cs="Times New Roman"/>
          <w:b/>
          <w:sz w:val="24"/>
        </w:rPr>
        <w:t>cáncer de mama, y la enfermedad isquémica</w:t>
      </w:r>
      <w:r w:rsidR="001705D5">
        <w:rPr>
          <w:rFonts w:ascii="Times New Roman" w:hAnsi="Times New Roman" w:cs="Times New Roman"/>
          <w:sz w:val="24"/>
        </w:rPr>
        <w:t>.</w:t>
      </w:r>
    </w:p>
    <w:p w14:paraId="11D729B1" w14:textId="61A89A21" w:rsidR="001705D5" w:rsidRDefault="001705D5" w:rsidP="00AB0748">
      <w:pPr>
        <w:ind w:left="708"/>
        <w:jc w:val="both"/>
        <w:rPr>
          <w:rFonts w:ascii="Times New Roman" w:hAnsi="Times New Roman" w:cs="Times New Roman"/>
          <w:sz w:val="24"/>
        </w:rPr>
      </w:pPr>
    </w:p>
    <w:p w14:paraId="0667387B" w14:textId="59ECBEFE" w:rsidR="001705D5" w:rsidRPr="008B00E2" w:rsidRDefault="002928B7" w:rsidP="00AB0748">
      <w:pPr>
        <w:ind w:left="708"/>
        <w:jc w:val="both"/>
        <w:rPr>
          <w:rFonts w:ascii="Times New Roman" w:hAnsi="Times New Roman" w:cs="Times New Roman"/>
          <w:b/>
          <w:sz w:val="24"/>
        </w:rPr>
      </w:pPr>
      <w:r>
        <w:rPr>
          <w:rFonts w:ascii="Times New Roman" w:hAnsi="Times New Roman" w:cs="Times New Roman"/>
          <w:b/>
          <w:noProof/>
          <w:sz w:val="24"/>
          <w:lang w:eastAsia="es-ES"/>
        </w:rPr>
        <w:lastRenderedPageBreak/>
        <w:drawing>
          <wp:anchor distT="0" distB="0" distL="114300" distR="114300" simplePos="0" relativeHeight="251660288" behindDoc="0" locked="0" layoutInCell="1" allowOverlap="1" wp14:anchorId="5D704E82" wp14:editId="6208918F">
            <wp:simplePos x="0" y="0"/>
            <wp:positionH relativeFrom="column">
              <wp:posOffset>1040765</wp:posOffset>
            </wp:positionH>
            <wp:positionV relativeFrom="paragraph">
              <wp:posOffset>-343944</wp:posOffset>
            </wp:positionV>
            <wp:extent cx="3472180" cy="227379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72180" cy="2273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E7D9B" w14:textId="77777777" w:rsidR="00D937F5" w:rsidRPr="004A3A89" w:rsidRDefault="00D937F5" w:rsidP="00AB0748">
      <w:pPr>
        <w:ind w:left="708"/>
        <w:jc w:val="both"/>
        <w:rPr>
          <w:rFonts w:ascii="Times New Roman" w:hAnsi="Times New Roman" w:cs="Times New Roman"/>
          <w:b/>
        </w:rPr>
      </w:pPr>
    </w:p>
    <w:p w14:paraId="1855829F" w14:textId="77777777" w:rsidR="00892881" w:rsidRPr="004A3A89" w:rsidRDefault="00892881" w:rsidP="00AB0748">
      <w:pPr>
        <w:ind w:left="708"/>
        <w:jc w:val="both"/>
        <w:rPr>
          <w:rFonts w:ascii="Times New Roman" w:hAnsi="Times New Roman" w:cs="Times New Roman"/>
          <w:b/>
        </w:rPr>
      </w:pPr>
    </w:p>
    <w:p w14:paraId="2380C30A" w14:textId="77777777" w:rsidR="00892881" w:rsidRPr="004A3A89" w:rsidRDefault="00892881" w:rsidP="00AB0748">
      <w:pPr>
        <w:ind w:left="708"/>
        <w:jc w:val="both"/>
        <w:rPr>
          <w:rFonts w:ascii="Times New Roman" w:hAnsi="Times New Roman" w:cs="Times New Roman"/>
          <w:b/>
        </w:rPr>
      </w:pPr>
    </w:p>
    <w:p w14:paraId="1DC70FBB" w14:textId="77777777" w:rsidR="00892881" w:rsidRPr="004A3A89" w:rsidRDefault="00892881" w:rsidP="00AB0748">
      <w:pPr>
        <w:ind w:left="708"/>
        <w:jc w:val="both"/>
        <w:rPr>
          <w:rFonts w:ascii="Times New Roman" w:hAnsi="Times New Roman" w:cs="Times New Roman"/>
          <w:b/>
        </w:rPr>
      </w:pPr>
    </w:p>
    <w:p w14:paraId="78B33C24" w14:textId="5DD64AA6" w:rsidR="008B00E2" w:rsidRDefault="002D229B" w:rsidP="00AB0748">
      <w:pPr>
        <w:ind w:left="708"/>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0F172EA9" w14:textId="77777777" w:rsidR="008B00E2" w:rsidRPr="004A3A89" w:rsidRDefault="008B00E2" w:rsidP="00AB0748">
      <w:pPr>
        <w:ind w:left="708"/>
        <w:jc w:val="both"/>
        <w:rPr>
          <w:rFonts w:ascii="Times New Roman" w:hAnsi="Times New Roman" w:cs="Times New Roman"/>
          <w:b/>
        </w:rPr>
      </w:pPr>
    </w:p>
    <w:p w14:paraId="0765CD5C" w14:textId="70A645D2" w:rsidR="00892881" w:rsidRPr="002928B7" w:rsidRDefault="002928B7" w:rsidP="00AB0748">
      <w:pPr>
        <w:ind w:left="708"/>
        <w:jc w:val="both"/>
        <w:rPr>
          <w:rFonts w:ascii="Times New Roman" w:hAnsi="Times New Roman" w:cs="Times New Roman"/>
          <w:sz w:val="16"/>
          <w:szCs w:val="16"/>
        </w:rPr>
      </w:pPr>
      <w:r w:rsidRPr="002928B7">
        <w:rPr>
          <w:rFonts w:ascii="Times New Roman" w:hAnsi="Times New Roman" w:cs="Times New Roman"/>
          <w:sz w:val="16"/>
          <w:szCs w:val="16"/>
        </w:rPr>
        <w:tab/>
        <w:t xml:space="preserve">    Fuente: Análisis Salud Peal de Becerro</w:t>
      </w:r>
    </w:p>
    <w:p w14:paraId="6783EC3B" w14:textId="77777777" w:rsidR="00583557" w:rsidRDefault="00583557" w:rsidP="00AB0748">
      <w:pPr>
        <w:ind w:left="708"/>
        <w:jc w:val="both"/>
        <w:rPr>
          <w:rFonts w:ascii="Times New Roman" w:hAnsi="Times New Roman" w:cs="Times New Roman"/>
        </w:rPr>
      </w:pPr>
      <w:r>
        <w:rPr>
          <w:rFonts w:ascii="Times New Roman" w:hAnsi="Times New Roman" w:cs="Times New Roman"/>
        </w:rPr>
        <w:t xml:space="preserve">Como hemos podido observar en Peal de Becerro en el año 2012, la principal causa de mortalidad </w:t>
      </w:r>
      <w:r w:rsidR="00860380">
        <w:rPr>
          <w:rFonts w:ascii="Times New Roman" w:hAnsi="Times New Roman" w:cs="Times New Roman"/>
        </w:rPr>
        <w:t xml:space="preserve">es la </w:t>
      </w:r>
      <w:r w:rsidR="00860380" w:rsidRPr="00113D96">
        <w:rPr>
          <w:rFonts w:ascii="Times New Roman" w:hAnsi="Times New Roman" w:cs="Times New Roman"/>
          <w:b/>
        </w:rPr>
        <w:t>enfermedad isquémica</w:t>
      </w:r>
      <w:r w:rsidR="00860380">
        <w:rPr>
          <w:rFonts w:ascii="Times New Roman" w:hAnsi="Times New Roman" w:cs="Times New Roman"/>
        </w:rPr>
        <w:t>.</w:t>
      </w:r>
    </w:p>
    <w:p w14:paraId="4B0A7AE9" w14:textId="77777777" w:rsidR="00892881" w:rsidRPr="00E60D70" w:rsidRDefault="00113D96" w:rsidP="00AB0748">
      <w:pPr>
        <w:ind w:left="708"/>
        <w:jc w:val="both"/>
        <w:rPr>
          <w:rFonts w:ascii="Times New Roman" w:hAnsi="Times New Roman" w:cs="Times New Roman"/>
        </w:rPr>
      </w:pPr>
      <w:r>
        <w:rPr>
          <w:rFonts w:ascii="Times New Roman" w:hAnsi="Times New Roman" w:cs="Times New Roman"/>
        </w:rPr>
        <w:t xml:space="preserve">Vemos como los accidentes de tráfico es más común en personas de entre 15-44 años pero su porcentaje es muy bajo siendo de un 1.74%. Sin embargo la </w:t>
      </w:r>
      <w:r w:rsidRPr="00113D96">
        <w:rPr>
          <w:rFonts w:ascii="Times New Roman" w:hAnsi="Times New Roman" w:cs="Times New Roman"/>
          <w:b/>
        </w:rPr>
        <w:t>enfermedad isquémica</w:t>
      </w:r>
      <w:r>
        <w:rPr>
          <w:rFonts w:ascii="Times New Roman" w:hAnsi="Times New Roman" w:cs="Times New Roman"/>
        </w:rPr>
        <w:t xml:space="preserve"> como hemos visto antes supone la mayor tasa de muerte prematura en nuestra localidad suponiendo el </w:t>
      </w:r>
      <w:r w:rsidRPr="00113D96">
        <w:rPr>
          <w:rFonts w:ascii="Times New Roman" w:hAnsi="Times New Roman" w:cs="Times New Roman"/>
          <w:b/>
        </w:rPr>
        <w:t>2.95%</w:t>
      </w:r>
      <w:r>
        <w:rPr>
          <w:rFonts w:ascii="Times New Roman" w:hAnsi="Times New Roman" w:cs="Times New Roman"/>
        </w:rPr>
        <w:t xml:space="preserve"> de las muertes, seguida por las enfermedades cerebrovasculares y el cáncer de mama.</w:t>
      </w:r>
    </w:p>
    <w:p w14:paraId="6C1A1090" w14:textId="77777777" w:rsidR="00480976" w:rsidRDefault="00480976" w:rsidP="00AB0748">
      <w:pPr>
        <w:ind w:left="708"/>
        <w:jc w:val="both"/>
        <w:rPr>
          <w:rFonts w:ascii="Times New Roman" w:hAnsi="Times New Roman" w:cs="Times New Roman"/>
          <w:b/>
        </w:rPr>
      </w:pPr>
    </w:p>
    <w:p w14:paraId="3EFA4EF0" w14:textId="77777777" w:rsidR="00892881" w:rsidRDefault="00892881" w:rsidP="00AB0748">
      <w:pPr>
        <w:ind w:left="708"/>
        <w:jc w:val="both"/>
        <w:rPr>
          <w:rFonts w:ascii="Times New Roman" w:hAnsi="Times New Roman" w:cs="Times New Roman"/>
          <w:b/>
        </w:rPr>
      </w:pPr>
      <w:r w:rsidRPr="004A3A89">
        <w:rPr>
          <w:rFonts w:ascii="Times New Roman" w:hAnsi="Times New Roman" w:cs="Times New Roman"/>
          <w:b/>
        </w:rPr>
        <w:t>7.- INFRAESTRUCTURAS Y EQUIPAMIENTOS</w:t>
      </w:r>
    </w:p>
    <w:p w14:paraId="23B312F3" w14:textId="77777777" w:rsidR="00E60D70" w:rsidRPr="004A3A89" w:rsidRDefault="00E60D70" w:rsidP="00AB0748">
      <w:pPr>
        <w:ind w:left="708"/>
        <w:jc w:val="both"/>
        <w:rPr>
          <w:rFonts w:ascii="Times New Roman" w:hAnsi="Times New Roman" w:cs="Times New Roman"/>
          <w:b/>
        </w:rPr>
      </w:pPr>
    </w:p>
    <w:p w14:paraId="27EAABE0" w14:textId="77777777" w:rsidR="00892881" w:rsidRPr="004A3A89" w:rsidRDefault="00892881" w:rsidP="00AB0748">
      <w:pPr>
        <w:ind w:left="708"/>
        <w:jc w:val="both"/>
        <w:rPr>
          <w:rFonts w:ascii="Times New Roman" w:hAnsi="Times New Roman" w:cs="Times New Roman"/>
          <w:b/>
        </w:rPr>
      </w:pPr>
      <w:r w:rsidRPr="004A3A89">
        <w:rPr>
          <w:rFonts w:ascii="Times New Roman" w:hAnsi="Times New Roman" w:cs="Times New Roman"/>
          <w:b/>
        </w:rPr>
        <w:t>7.1 CENTROS EDUCATIVOS Y DE FORMACIÓN</w:t>
      </w:r>
    </w:p>
    <w:p w14:paraId="70D081AB" w14:textId="77777777" w:rsidR="0082188C" w:rsidRPr="004A3A89" w:rsidRDefault="00892881" w:rsidP="00AB0748">
      <w:pPr>
        <w:ind w:left="708"/>
        <w:jc w:val="both"/>
        <w:rPr>
          <w:rFonts w:ascii="Times New Roman" w:hAnsi="Times New Roman" w:cs="Times New Roman"/>
        </w:rPr>
      </w:pPr>
      <w:r w:rsidRPr="004A3A89">
        <w:rPr>
          <w:rFonts w:ascii="Times New Roman" w:hAnsi="Times New Roman" w:cs="Times New Roman"/>
        </w:rPr>
        <w:t xml:space="preserve">En Peal de Becerro hay </w:t>
      </w:r>
      <w:r w:rsidR="00ED366E" w:rsidRPr="004A3A89">
        <w:rPr>
          <w:rFonts w:ascii="Times New Roman" w:hAnsi="Times New Roman" w:cs="Times New Roman"/>
        </w:rPr>
        <w:t>un total de 755</w:t>
      </w:r>
      <w:r w:rsidRPr="004A3A89">
        <w:rPr>
          <w:rFonts w:ascii="Times New Roman" w:hAnsi="Times New Roman" w:cs="Times New Roman"/>
        </w:rPr>
        <w:t xml:space="preserve"> niños/as y adolescentes</w:t>
      </w:r>
      <w:r w:rsidR="0082188C" w:rsidRPr="004A3A89">
        <w:rPr>
          <w:rFonts w:ascii="Times New Roman" w:hAnsi="Times New Roman" w:cs="Times New Roman"/>
        </w:rPr>
        <w:t xml:space="preserve"> matriculados en 6 centros educativos, siendo públicos en su totalidad.</w:t>
      </w:r>
    </w:p>
    <w:p w14:paraId="0A0B8066" w14:textId="77777777" w:rsidR="0082188C" w:rsidRPr="004A3A89" w:rsidRDefault="0082188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 xml:space="preserve">Guardería infantil. Cuenta con Aula matinal y servicio Comedor </w:t>
      </w:r>
    </w:p>
    <w:p w14:paraId="76498585" w14:textId="77777777" w:rsidR="0082188C" w:rsidRPr="004A3A89" w:rsidRDefault="0082188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CEIP Nuestra Señora de La Encarnación. Cuenta con aula matinal y servicio comedor.</w:t>
      </w:r>
    </w:p>
    <w:p w14:paraId="7D942F8E" w14:textId="77777777" w:rsidR="0082188C" w:rsidRPr="004A3A89" w:rsidRDefault="0082188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CEIP Antonio Machado. Cuenta con aula matinal y servicio de comedor.</w:t>
      </w:r>
    </w:p>
    <w:p w14:paraId="38F15EAF" w14:textId="77777777" w:rsidR="0082188C" w:rsidRPr="004A3A89" w:rsidRDefault="0082188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 xml:space="preserve">IES </w:t>
      </w:r>
      <w:proofErr w:type="spellStart"/>
      <w:r w:rsidRPr="004A3A89">
        <w:rPr>
          <w:rFonts w:ascii="Times New Roman" w:hAnsi="Times New Roman" w:cs="Times New Roman"/>
        </w:rPr>
        <w:t>Almicerán</w:t>
      </w:r>
      <w:proofErr w:type="spellEnd"/>
      <w:r w:rsidRPr="004A3A89">
        <w:rPr>
          <w:rFonts w:ascii="Times New Roman" w:hAnsi="Times New Roman" w:cs="Times New Roman"/>
        </w:rPr>
        <w:t>. Cuenta con aula matinal.</w:t>
      </w:r>
    </w:p>
    <w:p w14:paraId="1ECA4268" w14:textId="77777777" w:rsidR="004A3A89" w:rsidRPr="004A3A89" w:rsidRDefault="004A3A89" w:rsidP="00AB0748">
      <w:pPr>
        <w:ind w:left="708"/>
        <w:jc w:val="both"/>
        <w:rPr>
          <w:rFonts w:ascii="Times New Roman" w:hAnsi="Times New Roman" w:cs="Times New Roman"/>
        </w:rPr>
      </w:pPr>
      <w:r w:rsidRPr="004A3A89">
        <w:rPr>
          <w:rFonts w:ascii="Times New Roman" w:hAnsi="Times New Roman" w:cs="Times New Roman"/>
        </w:rPr>
        <w:t>Además también contamos con un centro de enseñanza de Adultos:</w:t>
      </w:r>
    </w:p>
    <w:p w14:paraId="506259A9" w14:textId="77777777" w:rsidR="0082188C"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Centro de adultos Federico García Lorca.</w:t>
      </w:r>
    </w:p>
    <w:p w14:paraId="681685FA" w14:textId="77777777" w:rsidR="00E60D70" w:rsidRDefault="00E60D70" w:rsidP="00AB0748">
      <w:pPr>
        <w:pStyle w:val="Prrafodelista"/>
        <w:ind w:left="1773"/>
        <w:jc w:val="both"/>
        <w:rPr>
          <w:rFonts w:ascii="Times New Roman" w:hAnsi="Times New Roman" w:cs="Times New Roman"/>
        </w:rPr>
      </w:pPr>
    </w:p>
    <w:p w14:paraId="431EC301" w14:textId="77777777" w:rsidR="00E60D70" w:rsidRPr="002D3703" w:rsidRDefault="00E60D70" w:rsidP="00AB0748">
      <w:pPr>
        <w:pStyle w:val="Prrafodelista"/>
        <w:ind w:left="1773"/>
        <w:jc w:val="both"/>
        <w:rPr>
          <w:rFonts w:ascii="Times New Roman" w:hAnsi="Times New Roman" w:cs="Times New Roman"/>
        </w:rPr>
      </w:pPr>
    </w:p>
    <w:p w14:paraId="0E2BC885" w14:textId="77777777" w:rsidR="0082188C" w:rsidRPr="004A3A89" w:rsidRDefault="0082188C" w:rsidP="00AB0748">
      <w:pPr>
        <w:ind w:left="708"/>
        <w:jc w:val="both"/>
        <w:rPr>
          <w:rFonts w:ascii="Times New Roman" w:hAnsi="Times New Roman" w:cs="Times New Roman"/>
          <w:b/>
        </w:rPr>
      </w:pPr>
      <w:r w:rsidRPr="004A3A89">
        <w:rPr>
          <w:rFonts w:ascii="Times New Roman" w:hAnsi="Times New Roman" w:cs="Times New Roman"/>
          <w:b/>
        </w:rPr>
        <w:t>7.2 EQUIPAMIENTOS SOCIO-SANITARIOS</w:t>
      </w:r>
    </w:p>
    <w:p w14:paraId="40B850E9" w14:textId="77777777" w:rsidR="00245BAF" w:rsidRPr="00DC1A87" w:rsidRDefault="00245BAF" w:rsidP="00AB0748">
      <w:pPr>
        <w:ind w:left="708"/>
        <w:jc w:val="both"/>
        <w:rPr>
          <w:rFonts w:ascii="Times New Roman" w:hAnsi="Times New Roman" w:cs="Times New Roman"/>
        </w:rPr>
      </w:pPr>
      <w:r w:rsidRPr="004A3A89">
        <w:rPr>
          <w:rFonts w:ascii="Times New Roman" w:hAnsi="Times New Roman" w:cs="Times New Roman"/>
        </w:rPr>
        <w:t xml:space="preserve">Peal de becerro cuenta entre sus equipamientos socio-sanitarios con </w:t>
      </w:r>
      <w:r w:rsidR="00DC1A87">
        <w:rPr>
          <w:rFonts w:ascii="Times New Roman" w:hAnsi="Times New Roman" w:cs="Times New Roman"/>
        </w:rPr>
        <w:t>u</w:t>
      </w:r>
      <w:r w:rsidRPr="00DC1A87">
        <w:rPr>
          <w:rFonts w:ascii="Times New Roman" w:hAnsi="Times New Roman" w:cs="Times New Roman"/>
        </w:rPr>
        <w:t xml:space="preserve">n centro de salud </w:t>
      </w:r>
      <w:r w:rsidR="00DC1A87" w:rsidRPr="00DC1A87">
        <w:rPr>
          <w:rFonts w:ascii="Times New Roman" w:hAnsi="Times New Roman" w:cs="Times New Roman"/>
        </w:rPr>
        <w:t>en el núcleo de Peal de Becerro que cuenta con</w:t>
      </w:r>
      <w:r w:rsidR="00DC1A87">
        <w:rPr>
          <w:rFonts w:ascii="Times New Roman" w:hAnsi="Times New Roman" w:cs="Times New Roman"/>
        </w:rPr>
        <w:t xml:space="preserve"> 4 médicos de medicina general, un pediatra, 5 enfermeros, una trabajadora social, dos auxiliares administrativos, un farmacéutico, un fisioterapeuta, un veterinario, un técnico de rayos, un dentista y 5 celadores, además de contar con las siguientes instalaciones:</w:t>
      </w:r>
    </w:p>
    <w:p w14:paraId="7A04D621" w14:textId="77777777" w:rsidR="00245BAF" w:rsidRPr="004A3A89"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Un consultorio médico en la pedanía de Hornos de Peal.</w:t>
      </w:r>
    </w:p>
    <w:p w14:paraId="2697A7E0" w14:textId="77777777" w:rsidR="00245BAF" w:rsidRPr="004A3A89"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Una guardería municipal.</w:t>
      </w:r>
    </w:p>
    <w:p w14:paraId="231007D4" w14:textId="77777777" w:rsidR="00245BAF" w:rsidRPr="004A3A89"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Una residencia para la 3º edad.</w:t>
      </w:r>
    </w:p>
    <w:p w14:paraId="3909267C" w14:textId="77777777" w:rsidR="00245BAF" w:rsidRPr="004A3A89"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lastRenderedPageBreak/>
        <w:t>Un centro de Servicios Sociales.</w:t>
      </w:r>
    </w:p>
    <w:p w14:paraId="2F162E0D" w14:textId="77777777" w:rsidR="00245BAF" w:rsidRPr="004A3A89"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Parque de bomberos</w:t>
      </w:r>
    </w:p>
    <w:p w14:paraId="00F17BBF" w14:textId="77777777" w:rsidR="00245BAF"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Helipuerto Emergencias sanitarias.</w:t>
      </w:r>
    </w:p>
    <w:p w14:paraId="4B250BC1" w14:textId="77777777" w:rsidR="00E60D70" w:rsidRDefault="00E60D70" w:rsidP="00AB0748">
      <w:pPr>
        <w:pStyle w:val="Prrafodelista"/>
        <w:ind w:left="1773"/>
        <w:jc w:val="both"/>
        <w:rPr>
          <w:rFonts w:ascii="Times New Roman" w:hAnsi="Times New Roman" w:cs="Times New Roman"/>
        </w:rPr>
      </w:pPr>
    </w:p>
    <w:p w14:paraId="6740BBE3" w14:textId="77777777" w:rsidR="00E60D70" w:rsidRPr="004A3A89" w:rsidRDefault="00E60D70" w:rsidP="00AB0748">
      <w:pPr>
        <w:pStyle w:val="Prrafodelista"/>
        <w:ind w:left="1773"/>
        <w:jc w:val="both"/>
        <w:rPr>
          <w:rFonts w:ascii="Times New Roman" w:hAnsi="Times New Roman" w:cs="Times New Roman"/>
        </w:rPr>
      </w:pPr>
    </w:p>
    <w:p w14:paraId="3974D16D" w14:textId="77777777" w:rsidR="00245BAF" w:rsidRPr="004A3A89" w:rsidRDefault="00245BAF" w:rsidP="00AB0748">
      <w:pPr>
        <w:pStyle w:val="Prrafodelista"/>
        <w:ind w:left="1773"/>
        <w:jc w:val="both"/>
        <w:rPr>
          <w:rFonts w:ascii="Times New Roman" w:hAnsi="Times New Roman" w:cs="Times New Roman"/>
        </w:rPr>
      </w:pPr>
    </w:p>
    <w:p w14:paraId="519313E5" w14:textId="77777777" w:rsidR="00245BAF" w:rsidRPr="00DC1A87" w:rsidRDefault="00245BAF" w:rsidP="00AB0748">
      <w:pPr>
        <w:pStyle w:val="Prrafodelista"/>
        <w:ind w:left="708"/>
        <w:jc w:val="both"/>
        <w:rPr>
          <w:rFonts w:ascii="Times New Roman" w:hAnsi="Times New Roman" w:cs="Times New Roman"/>
          <w:b/>
        </w:rPr>
      </w:pPr>
      <w:r w:rsidRPr="004A3A89">
        <w:rPr>
          <w:rFonts w:ascii="Times New Roman" w:hAnsi="Times New Roman" w:cs="Times New Roman"/>
          <w:b/>
        </w:rPr>
        <w:t>7.3 EQUIPAMIENTOS DEPORTIVOS</w:t>
      </w:r>
    </w:p>
    <w:p w14:paraId="126F151B" w14:textId="77777777" w:rsidR="00245BAF" w:rsidRPr="004A3A89" w:rsidRDefault="00245BAF" w:rsidP="00AB0748">
      <w:pPr>
        <w:pStyle w:val="Prrafodelista"/>
        <w:ind w:left="708"/>
        <w:jc w:val="both"/>
        <w:rPr>
          <w:rFonts w:ascii="Times New Roman" w:hAnsi="Times New Roman" w:cs="Times New Roman"/>
          <w:b/>
        </w:rPr>
      </w:pPr>
    </w:p>
    <w:p w14:paraId="4A896947" w14:textId="77777777" w:rsidR="006B34E1" w:rsidRPr="004A3A89" w:rsidRDefault="00245BAF"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Pista polideportiva del C.P. Antonio Machado</w:t>
      </w:r>
    </w:p>
    <w:p w14:paraId="149892AD" w14:textId="77777777" w:rsidR="005D7D1C" w:rsidRPr="004A3A89" w:rsidRDefault="005D7D1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Pabellón cubierto y polideportivo municipal para actividades como futbol, tenis, vóley, baloncesto entre otras.</w:t>
      </w:r>
    </w:p>
    <w:p w14:paraId="3C3FAE12" w14:textId="77777777" w:rsidR="005D7D1C" w:rsidRPr="004A3A89" w:rsidRDefault="005D7D1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Gimnasio municipal, dentro del pabellón polideportivo, con distintas salas para la práctica de spinning, aerobic etc...</w:t>
      </w:r>
    </w:p>
    <w:p w14:paraId="7205BD5B" w14:textId="77777777" w:rsidR="005D7D1C" w:rsidRPr="004A3A89" w:rsidRDefault="005D7D1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Dos pistas de pádel no cubiertas.</w:t>
      </w:r>
    </w:p>
    <w:p w14:paraId="613E3D93" w14:textId="77777777" w:rsidR="005D7D1C" w:rsidRPr="004A3A89" w:rsidRDefault="005D7D1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Campo de futbol, con césped artificial.</w:t>
      </w:r>
    </w:p>
    <w:p w14:paraId="2BCD1170" w14:textId="77777777" w:rsidR="00F12F0C" w:rsidRPr="004A3A89" w:rsidRDefault="00F12F0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Dos pistas de tenis, no cubiertas.</w:t>
      </w:r>
    </w:p>
    <w:p w14:paraId="716CD67A" w14:textId="24122214" w:rsidR="00E60D70" w:rsidRPr="002928B7" w:rsidRDefault="00F12F0C" w:rsidP="002928B7">
      <w:pPr>
        <w:pStyle w:val="Prrafodelista"/>
        <w:numPr>
          <w:ilvl w:val="0"/>
          <w:numId w:val="2"/>
        </w:numPr>
        <w:jc w:val="both"/>
        <w:rPr>
          <w:rFonts w:ascii="Times New Roman" w:hAnsi="Times New Roman" w:cs="Times New Roman"/>
        </w:rPr>
      </w:pPr>
      <w:r w:rsidRPr="004A3A89">
        <w:rPr>
          <w:rFonts w:ascii="Times New Roman" w:hAnsi="Times New Roman" w:cs="Times New Roman"/>
        </w:rPr>
        <w:t>Otros elementos deportivos, son vías y elementos saludables instalado</w:t>
      </w:r>
      <w:r w:rsidR="00DC1A87">
        <w:rPr>
          <w:rFonts w:ascii="Times New Roman" w:hAnsi="Times New Roman" w:cs="Times New Roman"/>
        </w:rPr>
        <w:t>s en todos los parques públicos.</w:t>
      </w:r>
    </w:p>
    <w:p w14:paraId="776CF4FD" w14:textId="77777777" w:rsidR="00E60D70" w:rsidRPr="004A3A89" w:rsidRDefault="00E60D70" w:rsidP="00AB0748">
      <w:pPr>
        <w:pStyle w:val="Prrafodelista"/>
        <w:ind w:left="708"/>
        <w:jc w:val="both"/>
        <w:rPr>
          <w:rFonts w:ascii="Times New Roman" w:hAnsi="Times New Roman" w:cs="Times New Roman"/>
          <w:b/>
        </w:rPr>
      </w:pPr>
    </w:p>
    <w:p w14:paraId="29FF72B1" w14:textId="77777777" w:rsidR="00F12F0C" w:rsidRPr="004A3A89" w:rsidRDefault="00F12F0C" w:rsidP="00AB0748">
      <w:pPr>
        <w:pStyle w:val="Prrafodelista"/>
        <w:ind w:left="708"/>
        <w:jc w:val="both"/>
        <w:rPr>
          <w:rFonts w:ascii="Times New Roman" w:hAnsi="Times New Roman" w:cs="Times New Roman"/>
          <w:b/>
        </w:rPr>
      </w:pPr>
      <w:r w:rsidRPr="004A3A89">
        <w:rPr>
          <w:rFonts w:ascii="Times New Roman" w:hAnsi="Times New Roman" w:cs="Times New Roman"/>
          <w:b/>
        </w:rPr>
        <w:t>7.4 EQUIPAMIENTO PARA OCIO Y ESPARCIMIENTO</w:t>
      </w:r>
    </w:p>
    <w:p w14:paraId="47DFAF9D" w14:textId="77777777" w:rsidR="00F12F0C" w:rsidRPr="004A3A89" w:rsidRDefault="00F12F0C" w:rsidP="00AB0748">
      <w:pPr>
        <w:pStyle w:val="Prrafodelista"/>
        <w:ind w:left="708"/>
        <w:jc w:val="both"/>
        <w:rPr>
          <w:rFonts w:ascii="Times New Roman" w:hAnsi="Times New Roman" w:cs="Times New Roman"/>
          <w:b/>
        </w:rPr>
      </w:pPr>
    </w:p>
    <w:p w14:paraId="6B610687" w14:textId="77777777" w:rsidR="00F12F0C" w:rsidRPr="004A3A89" w:rsidRDefault="00F12F0C" w:rsidP="00AB0748">
      <w:pPr>
        <w:pStyle w:val="Prrafodelista"/>
        <w:ind w:left="708"/>
        <w:jc w:val="both"/>
        <w:rPr>
          <w:rFonts w:ascii="Times New Roman" w:hAnsi="Times New Roman" w:cs="Times New Roman"/>
        </w:rPr>
      </w:pPr>
      <w:r w:rsidRPr="004A3A89">
        <w:rPr>
          <w:rFonts w:ascii="Times New Roman" w:hAnsi="Times New Roman" w:cs="Times New Roman"/>
        </w:rPr>
        <w:t>Nuestra localidad cuenta con instalaciones, algunas de ellas de nueva construcción, destinadas a tale fines, como son:</w:t>
      </w:r>
    </w:p>
    <w:p w14:paraId="044469D9" w14:textId="77777777" w:rsidR="00F12F0C" w:rsidRPr="004A3A89" w:rsidRDefault="00F12F0C" w:rsidP="00AB0748">
      <w:pPr>
        <w:pStyle w:val="Prrafodelista"/>
        <w:ind w:left="708"/>
        <w:jc w:val="both"/>
        <w:rPr>
          <w:rFonts w:ascii="Times New Roman" w:hAnsi="Times New Roman" w:cs="Times New Roman"/>
        </w:rPr>
      </w:pPr>
    </w:p>
    <w:p w14:paraId="4F9D6699" w14:textId="77777777" w:rsidR="00F12F0C" w:rsidRPr="004A3A89" w:rsidRDefault="00F12F0C" w:rsidP="00AB0748">
      <w:pPr>
        <w:pStyle w:val="Prrafodelista"/>
        <w:ind w:left="708"/>
        <w:jc w:val="both"/>
        <w:rPr>
          <w:rFonts w:ascii="Times New Roman" w:hAnsi="Times New Roman" w:cs="Times New Roman"/>
        </w:rPr>
      </w:pPr>
    </w:p>
    <w:p w14:paraId="6475E155" w14:textId="77777777" w:rsidR="00F12F0C" w:rsidRPr="004A3A89" w:rsidRDefault="00F12F0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Teatro Rafael Alberti.</w:t>
      </w:r>
    </w:p>
    <w:p w14:paraId="19526D59" w14:textId="77777777" w:rsidR="00F12F0C" w:rsidRPr="004A3A89" w:rsidRDefault="00F12F0C"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Anfiteatro Las Torres.</w:t>
      </w:r>
    </w:p>
    <w:p w14:paraId="0A399F4A" w14:textId="77777777" w:rsidR="00F12F0C"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Biblioteca pública.</w:t>
      </w:r>
    </w:p>
    <w:p w14:paraId="5FA096F3"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Local Social.</w:t>
      </w:r>
    </w:p>
    <w:p w14:paraId="2ECBC38B"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Local Social Toya.</w:t>
      </w:r>
    </w:p>
    <w:p w14:paraId="5A19681D"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Museo Ibero.</w:t>
      </w:r>
    </w:p>
    <w:p w14:paraId="1BBBF85B"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Centro de recepción ¨Cámara de Toya¨.</w:t>
      </w:r>
    </w:p>
    <w:p w14:paraId="15336A0B"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Hogar del Pensionista.</w:t>
      </w:r>
    </w:p>
    <w:p w14:paraId="7077D733"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Plaza de Toros desmontable.</w:t>
      </w:r>
    </w:p>
    <w:p w14:paraId="4087AA00" w14:textId="77777777" w:rsidR="00CE4164" w:rsidRPr="004A3A89"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Escuela de Música.</w:t>
      </w:r>
    </w:p>
    <w:p w14:paraId="2F91A030" w14:textId="77777777" w:rsidR="00D4054D" w:rsidRDefault="00CE4164" w:rsidP="00AB0748">
      <w:pPr>
        <w:pStyle w:val="Prrafodelista"/>
        <w:numPr>
          <w:ilvl w:val="0"/>
          <w:numId w:val="2"/>
        </w:numPr>
        <w:jc w:val="both"/>
        <w:rPr>
          <w:rFonts w:ascii="Times New Roman" w:hAnsi="Times New Roman" w:cs="Times New Roman"/>
        </w:rPr>
      </w:pPr>
      <w:r w:rsidRPr="004A3A89">
        <w:rPr>
          <w:rFonts w:ascii="Times New Roman" w:hAnsi="Times New Roman" w:cs="Times New Roman"/>
        </w:rPr>
        <w:t>Ludoteca.</w:t>
      </w:r>
    </w:p>
    <w:p w14:paraId="00BB1148" w14:textId="77777777" w:rsidR="00D10A7A" w:rsidRDefault="00D10A7A" w:rsidP="00AB0748">
      <w:pPr>
        <w:jc w:val="both"/>
        <w:rPr>
          <w:rFonts w:ascii="Times New Roman" w:hAnsi="Times New Roman" w:cs="Times New Roman"/>
        </w:rPr>
      </w:pPr>
    </w:p>
    <w:p w14:paraId="2392A158" w14:textId="77777777" w:rsidR="00D10A7A" w:rsidRDefault="00D10A7A" w:rsidP="00AB0748">
      <w:pPr>
        <w:jc w:val="both"/>
        <w:rPr>
          <w:rFonts w:ascii="Times New Roman" w:hAnsi="Times New Roman" w:cs="Times New Roman"/>
        </w:rPr>
      </w:pPr>
    </w:p>
    <w:p w14:paraId="66B2210B" w14:textId="77777777" w:rsidR="002928B7" w:rsidRDefault="002928B7" w:rsidP="00AB0748">
      <w:pPr>
        <w:jc w:val="both"/>
        <w:rPr>
          <w:rFonts w:ascii="Times New Roman" w:hAnsi="Times New Roman" w:cs="Times New Roman"/>
        </w:rPr>
      </w:pPr>
    </w:p>
    <w:p w14:paraId="5AAAA3A6" w14:textId="77777777" w:rsidR="002928B7" w:rsidRDefault="002928B7" w:rsidP="00AB0748">
      <w:pPr>
        <w:jc w:val="both"/>
        <w:rPr>
          <w:rFonts w:ascii="Times New Roman" w:hAnsi="Times New Roman" w:cs="Times New Roman"/>
        </w:rPr>
      </w:pPr>
    </w:p>
    <w:p w14:paraId="5F54EC6C" w14:textId="77777777" w:rsidR="002928B7" w:rsidRDefault="002928B7" w:rsidP="00AB0748">
      <w:pPr>
        <w:jc w:val="both"/>
        <w:rPr>
          <w:rFonts w:ascii="Times New Roman" w:hAnsi="Times New Roman" w:cs="Times New Roman"/>
        </w:rPr>
      </w:pPr>
    </w:p>
    <w:p w14:paraId="57FED242" w14:textId="77777777" w:rsidR="002928B7" w:rsidRDefault="002928B7" w:rsidP="00AB0748">
      <w:pPr>
        <w:jc w:val="both"/>
        <w:rPr>
          <w:rFonts w:ascii="Times New Roman" w:hAnsi="Times New Roman" w:cs="Times New Roman"/>
        </w:rPr>
      </w:pPr>
    </w:p>
    <w:p w14:paraId="65D524D0" w14:textId="77777777" w:rsidR="002928B7" w:rsidRDefault="002928B7" w:rsidP="00AB0748">
      <w:pPr>
        <w:jc w:val="both"/>
        <w:rPr>
          <w:rFonts w:ascii="Times New Roman" w:hAnsi="Times New Roman" w:cs="Times New Roman"/>
        </w:rPr>
      </w:pPr>
    </w:p>
    <w:p w14:paraId="3CF21C8D" w14:textId="77777777" w:rsidR="002928B7" w:rsidRDefault="002928B7" w:rsidP="00AB0748">
      <w:pPr>
        <w:jc w:val="both"/>
        <w:rPr>
          <w:rFonts w:ascii="Times New Roman" w:hAnsi="Times New Roman" w:cs="Times New Roman"/>
        </w:rPr>
      </w:pPr>
    </w:p>
    <w:p w14:paraId="2F3E10A9" w14:textId="77777777" w:rsidR="002928B7" w:rsidRDefault="002928B7" w:rsidP="00AB0748">
      <w:pPr>
        <w:jc w:val="both"/>
        <w:rPr>
          <w:rFonts w:ascii="Times New Roman" w:hAnsi="Times New Roman" w:cs="Times New Roman"/>
        </w:rPr>
      </w:pPr>
    </w:p>
    <w:p w14:paraId="4799F8DB" w14:textId="10A05F9D" w:rsidR="00F77F1F" w:rsidRDefault="00D10A7A" w:rsidP="00AB0748">
      <w:pPr>
        <w:jc w:val="both"/>
        <w:rPr>
          <w:rFonts w:ascii="Times New Roman" w:hAnsi="Times New Roman" w:cs="Times New Roman"/>
          <w:b/>
        </w:rPr>
      </w:pPr>
      <w:r w:rsidRPr="00D10A7A">
        <w:rPr>
          <w:rFonts w:ascii="Times New Roman" w:hAnsi="Times New Roman" w:cs="Times New Roman"/>
          <w:b/>
        </w:rPr>
        <w:lastRenderedPageBreak/>
        <w:t>8.-PLANES Y PROGRAMAS DE SALUD</w:t>
      </w:r>
    </w:p>
    <w:p w14:paraId="6E4C83A5" w14:textId="77777777" w:rsidR="00322D36" w:rsidRDefault="00322D36" w:rsidP="00AB0748">
      <w:pPr>
        <w:jc w:val="both"/>
        <w:rPr>
          <w:rFonts w:ascii="Times New Roman" w:hAnsi="Times New Roman" w:cs="Times New Roman"/>
          <w:b/>
        </w:rPr>
      </w:pPr>
    </w:p>
    <w:p w14:paraId="7380B471" w14:textId="58456104" w:rsidR="00F77F1F" w:rsidRDefault="00F77F1F" w:rsidP="00AB0748">
      <w:pPr>
        <w:jc w:val="both"/>
        <w:rPr>
          <w:rFonts w:ascii="Times New Roman" w:hAnsi="Times New Roman" w:cs="Times New Roman"/>
          <w:b/>
        </w:rPr>
      </w:pPr>
      <w:r>
        <w:rPr>
          <w:rFonts w:ascii="Times New Roman" w:hAnsi="Times New Roman" w:cs="Times New Roman"/>
          <w:b/>
        </w:rPr>
        <w:t>8.1 CARTERA DE S</w:t>
      </w:r>
      <w:r w:rsidR="004C7377">
        <w:rPr>
          <w:rFonts w:ascii="Times New Roman" w:hAnsi="Times New Roman" w:cs="Times New Roman"/>
          <w:b/>
        </w:rPr>
        <w:t>ERVICIOS ZONAS BÁSICAS, AÑO 2016</w:t>
      </w:r>
    </w:p>
    <w:p w14:paraId="7365891A" w14:textId="77777777" w:rsidR="004216AC" w:rsidRDefault="004216AC" w:rsidP="00AB0748">
      <w:pPr>
        <w:jc w:val="both"/>
        <w:rPr>
          <w:rFonts w:ascii="Times New Roman" w:hAnsi="Times New Roman" w:cs="Times New Roman"/>
          <w:b/>
        </w:rPr>
      </w:pPr>
    </w:p>
    <w:p w14:paraId="66480308" w14:textId="06BF1742" w:rsidR="00F77F1F" w:rsidRDefault="00F77F1F" w:rsidP="00AB0748">
      <w:pPr>
        <w:jc w:val="both"/>
        <w:rPr>
          <w:rFonts w:ascii="Times New Roman" w:hAnsi="Times New Roman" w:cs="Times New Roman"/>
          <w:b/>
        </w:rPr>
      </w:pPr>
      <w:r>
        <w:rPr>
          <w:rFonts w:ascii="Times New Roman" w:hAnsi="Times New Roman" w:cs="Times New Roman"/>
          <w:b/>
        </w:rPr>
        <w:t>8.1.1 Atención a personas con procesos crónicos:</w:t>
      </w:r>
    </w:p>
    <w:p w14:paraId="1949B0F2" w14:textId="77777777" w:rsidR="004216AC" w:rsidRDefault="004216AC" w:rsidP="00AB0748">
      <w:pPr>
        <w:jc w:val="both"/>
        <w:rPr>
          <w:rFonts w:ascii="Times New Roman" w:hAnsi="Times New Roman" w:cs="Times New Roman"/>
          <w:b/>
        </w:rPr>
      </w:pPr>
    </w:p>
    <w:p w14:paraId="570881A0" w14:textId="3D65D2B1" w:rsidR="004216AC" w:rsidRPr="004216AC" w:rsidRDefault="00F77F1F" w:rsidP="004216AC">
      <w:pPr>
        <w:pStyle w:val="Prrafodelista"/>
        <w:numPr>
          <w:ilvl w:val="0"/>
          <w:numId w:val="7"/>
        </w:numPr>
        <w:jc w:val="both"/>
        <w:rPr>
          <w:rFonts w:ascii="Times New Roman" w:hAnsi="Times New Roman" w:cs="Times New Roman"/>
          <w:b/>
        </w:rPr>
      </w:pPr>
      <w:r w:rsidRPr="004216AC">
        <w:rPr>
          <w:rFonts w:ascii="Times New Roman" w:hAnsi="Times New Roman" w:cs="Times New Roman"/>
          <w:b/>
        </w:rPr>
        <w:t>Atención de personas con hipertensión arterial:</w:t>
      </w:r>
    </w:p>
    <w:p w14:paraId="76925A61" w14:textId="604E30BB" w:rsidR="004216AC" w:rsidRDefault="004216AC" w:rsidP="004216AC">
      <w:pPr>
        <w:pStyle w:val="Prrafodelista"/>
        <w:numPr>
          <w:ilvl w:val="1"/>
          <w:numId w:val="7"/>
        </w:numPr>
        <w:jc w:val="both"/>
        <w:rPr>
          <w:rFonts w:ascii="Times New Roman" w:hAnsi="Times New Roman" w:cs="Times New Roman"/>
        </w:rPr>
      </w:pPr>
      <w:r w:rsidRPr="004216AC">
        <w:rPr>
          <w:rFonts w:ascii="Times New Roman" w:hAnsi="Times New Roman" w:cs="Times New Roman"/>
        </w:rPr>
        <w:t>Nº de personas hipertensas valoradas: 1810</w:t>
      </w:r>
    </w:p>
    <w:p w14:paraId="5C548315" w14:textId="77777777" w:rsidR="004216AC" w:rsidRPr="004216AC" w:rsidRDefault="004216AC" w:rsidP="004216AC">
      <w:pPr>
        <w:pStyle w:val="Prrafodelista"/>
        <w:ind w:left="1440"/>
        <w:jc w:val="both"/>
        <w:rPr>
          <w:rFonts w:ascii="Times New Roman" w:hAnsi="Times New Roman" w:cs="Times New Roman"/>
        </w:rPr>
      </w:pPr>
    </w:p>
    <w:p w14:paraId="0FB98E96" w14:textId="700DA312" w:rsidR="00F77F1F" w:rsidRDefault="004216AC" w:rsidP="004216AC">
      <w:pPr>
        <w:pStyle w:val="Prrafodelista"/>
        <w:numPr>
          <w:ilvl w:val="0"/>
          <w:numId w:val="7"/>
        </w:numPr>
        <w:jc w:val="both"/>
        <w:rPr>
          <w:rFonts w:ascii="Times New Roman" w:hAnsi="Times New Roman" w:cs="Times New Roman"/>
          <w:b/>
        </w:rPr>
      </w:pPr>
      <w:r w:rsidRPr="004216AC">
        <w:rPr>
          <w:rFonts w:ascii="Times New Roman" w:hAnsi="Times New Roman" w:cs="Times New Roman"/>
          <w:b/>
        </w:rPr>
        <w:t>Atención de personas VIH+:</w:t>
      </w:r>
    </w:p>
    <w:p w14:paraId="464E4DBB" w14:textId="1712D3AD" w:rsidR="004216AC" w:rsidRDefault="004216AC" w:rsidP="004216AC">
      <w:pPr>
        <w:pStyle w:val="Prrafodelista"/>
        <w:numPr>
          <w:ilvl w:val="1"/>
          <w:numId w:val="7"/>
        </w:numPr>
        <w:jc w:val="both"/>
        <w:rPr>
          <w:rFonts w:ascii="Times New Roman" w:hAnsi="Times New Roman" w:cs="Times New Roman"/>
        </w:rPr>
      </w:pPr>
      <w:r w:rsidRPr="004216AC">
        <w:rPr>
          <w:rFonts w:ascii="Times New Roman" w:hAnsi="Times New Roman" w:cs="Times New Roman"/>
        </w:rPr>
        <w:t xml:space="preserve">Nº casos de VIH+ en seguimiento: 2 </w:t>
      </w:r>
    </w:p>
    <w:p w14:paraId="52599982" w14:textId="77777777" w:rsidR="001F474B" w:rsidRDefault="001F474B" w:rsidP="001F474B">
      <w:pPr>
        <w:pStyle w:val="Prrafodelista"/>
        <w:ind w:left="1440"/>
        <w:jc w:val="both"/>
        <w:rPr>
          <w:rFonts w:ascii="Times New Roman" w:hAnsi="Times New Roman" w:cs="Times New Roman"/>
        </w:rPr>
      </w:pPr>
    </w:p>
    <w:p w14:paraId="4F43D496" w14:textId="75E0623E" w:rsidR="001F474B" w:rsidRPr="001F474B" w:rsidRDefault="001F474B" w:rsidP="001F474B">
      <w:pPr>
        <w:pStyle w:val="Prrafodelista"/>
        <w:numPr>
          <w:ilvl w:val="0"/>
          <w:numId w:val="7"/>
        </w:numPr>
        <w:jc w:val="both"/>
        <w:rPr>
          <w:rFonts w:ascii="Times New Roman" w:hAnsi="Times New Roman" w:cs="Times New Roman"/>
          <w:b/>
        </w:rPr>
      </w:pPr>
      <w:r w:rsidRPr="001F474B">
        <w:rPr>
          <w:rFonts w:ascii="Times New Roman" w:hAnsi="Times New Roman" w:cs="Times New Roman"/>
          <w:b/>
        </w:rPr>
        <w:t>Atención al climaterio</w:t>
      </w:r>
    </w:p>
    <w:p w14:paraId="3C25CBDA" w14:textId="110A472F" w:rsidR="001F474B" w:rsidRPr="001F474B" w:rsidRDefault="001F474B" w:rsidP="001F474B">
      <w:pPr>
        <w:pStyle w:val="Prrafodelista"/>
        <w:numPr>
          <w:ilvl w:val="1"/>
          <w:numId w:val="7"/>
        </w:numPr>
        <w:jc w:val="both"/>
        <w:rPr>
          <w:rFonts w:ascii="Times New Roman" w:hAnsi="Times New Roman" w:cs="Times New Roman"/>
        </w:rPr>
      </w:pPr>
      <w:r>
        <w:rPr>
          <w:rFonts w:ascii="Times New Roman" w:hAnsi="Times New Roman" w:cs="Times New Roman"/>
        </w:rPr>
        <w:t>Mujeres con climaterio valoradas en consulta: 1</w:t>
      </w:r>
    </w:p>
    <w:p w14:paraId="31359259" w14:textId="77777777" w:rsidR="004216AC" w:rsidRDefault="004216AC" w:rsidP="004216AC">
      <w:pPr>
        <w:pStyle w:val="Prrafodelista"/>
        <w:ind w:left="1440"/>
        <w:jc w:val="both"/>
        <w:rPr>
          <w:rFonts w:ascii="Times New Roman" w:hAnsi="Times New Roman" w:cs="Times New Roman"/>
        </w:rPr>
      </w:pPr>
    </w:p>
    <w:p w14:paraId="3A7D28F8" w14:textId="3430E0BA" w:rsidR="004216AC" w:rsidRPr="004216AC" w:rsidRDefault="004216AC" w:rsidP="004216AC">
      <w:pPr>
        <w:pStyle w:val="Prrafodelista"/>
        <w:numPr>
          <w:ilvl w:val="0"/>
          <w:numId w:val="7"/>
        </w:numPr>
        <w:jc w:val="both"/>
        <w:rPr>
          <w:rFonts w:ascii="Times New Roman" w:hAnsi="Times New Roman" w:cs="Times New Roman"/>
          <w:b/>
        </w:rPr>
      </w:pPr>
      <w:r w:rsidRPr="004216AC">
        <w:rPr>
          <w:rFonts w:ascii="Times New Roman" w:hAnsi="Times New Roman" w:cs="Times New Roman"/>
          <w:b/>
        </w:rPr>
        <w:t>Tratamiento anticoagulante oral:</w:t>
      </w:r>
    </w:p>
    <w:p w14:paraId="311CAD4B" w14:textId="6A0ACD8D" w:rsidR="004216AC" w:rsidRDefault="004216AC" w:rsidP="004216AC">
      <w:pPr>
        <w:pStyle w:val="Prrafodelista"/>
        <w:numPr>
          <w:ilvl w:val="1"/>
          <w:numId w:val="7"/>
        </w:numPr>
        <w:jc w:val="both"/>
        <w:rPr>
          <w:rFonts w:ascii="Times New Roman" w:hAnsi="Times New Roman" w:cs="Times New Roman"/>
        </w:rPr>
      </w:pPr>
      <w:r>
        <w:rPr>
          <w:rFonts w:ascii="Times New Roman" w:hAnsi="Times New Roman" w:cs="Times New Roman"/>
        </w:rPr>
        <w:t>Nº de personas con TAO en seguimiento:82</w:t>
      </w:r>
    </w:p>
    <w:p w14:paraId="6F3C3260" w14:textId="77777777" w:rsidR="004216AC" w:rsidRDefault="004216AC" w:rsidP="004216AC">
      <w:pPr>
        <w:pStyle w:val="Prrafodelista"/>
        <w:ind w:left="1440"/>
        <w:jc w:val="both"/>
        <w:rPr>
          <w:rFonts w:ascii="Times New Roman" w:hAnsi="Times New Roman" w:cs="Times New Roman"/>
        </w:rPr>
      </w:pPr>
    </w:p>
    <w:p w14:paraId="3BD4B404" w14:textId="2AA64DB5" w:rsidR="004216AC" w:rsidRPr="004216AC" w:rsidRDefault="004216AC" w:rsidP="004216AC">
      <w:pPr>
        <w:pStyle w:val="Prrafodelista"/>
        <w:numPr>
          <w:ilvl w:val="0"/>
          <w:numId w:val="7"/>
        </w:numPr>
        <w:jc w:val="both"/>
        <w:rPr>
          <w:rFonts w:ascii="Times New Roman" w:hAnsi="Times New Roman" w:cs="Times New Roman"/>
          <w:b/>
        </w:rPr>
      </w:pPr>
      <w:r w:rsidRPr="004216AC">
        <w:rPr>
          <w:rFonts w:ascii="Times New Roman" w:hAnsi="Times New Roman" w:cs="Times New Roman"/>
          <w:b/>
        </w:rPr>
        <w:t>Atención Personas fumadoras:</w:t>
      </w:r>
    </w:p>
    <w:p w14:paraId="317D2FFA" w14:textId="733C6A7D" w:rsidR="004216AC" w:rsidRDefault="004216AC" w:rsidP="004216AC">
      <w:pPr>
        <w:pStyle w:val="Prrafodelista"/>
        <w:numPr>
          <w:ilvl w:val="1"/>
          <w:numId w:val="7"/>
        </w:numPr>
        <w:jc w:val="both"/>
        <w:rPr>
          <w:rFonts w:ascii="Times New Roman" w:hAnsi="Times New Roman" w:cs="Times New Roman"/>
        </w:rPr>
      </w:pPr>
      <w:r>
        <w:rPr>
          <w:rFonts w:ascii="Times New Roman" w:hAnsi="Times New Roman" w:cs="Times New Roman"/>
        </w:rPr>
        <w:t>Nº de personas fumadoras:67</w:t>
      </w:r>
    </w:p>
    <w:p w14:paraId="1B8C5F9A" w14:textId="330B11AD" w:rsidR="004216AC" w:rsidRDefault="004216AC" w:rsidP="004216AC">
      <w:pPr>
        <w:pStyle w:val="Prrafodelista"/>
        <w:numPr>
          <w:ilvl w:val="1"/>
          <w:numId w:val="7"/>
        </w:numPr>
        <w:jc w:val="both"/>
        <w:rPr>
          <w:rFonts w:ascii="Times New Roman" w:hAnsi="Times New Roman" w:cs="Times New Roman"/>
        </w:rPr>
      </w:pPr>
      <w:r>
        <w:rPr>
          <w:rFonts w:ascii="Times New Roman" w:hAnsi="Times New Roman" w:cs="Times New Roman"/>
        </w:rPr>
        <w:t>Nº de personas que abandonan el hábito del tabaquismo:3</w:t>
      </w:r>
    </w:p>
    <w:p w14:paraId="1B0650C0" w14:textId="77777777" w:rsidR="004216AC" w:rsidRDefault="004216AC" w:rsidP="004216AC">
      <w:pPr>
        <w:pStyle w:val="Prrafodelista"/>
        <w:ind w:left="1440"/>
        <w:jc w:val="both"/>
        <w:rPr>
          <w:rFonts w:ascii="Times New Roman" w:hAnsi="Times New Roman" w:cs="Times New Roman"/>
        </w:rPr>
      </w:pPr>
    </w:p>
    <w:p w14:paraId="5313A0C2" w14:textId="44B97D3C" w:rsidR="004216AC" w:rsidRDefault="004216AC" w:rsidP="004216AC">
      <w:pPr>
        <w:jc w:val="both"/>
        <w:rPr>
          <w:rFonts w:ascii="Times New Roman" w:hAnsi="Times New Roman" w:cs="Times New Roman"/>
          <w:b/>
        </w:rPr>
      </w:pPr>
      <w:r w:rsidRPr="004216AC">
        <w:rPr>
          <w:rFonts w:ascii="Times New Roman" w:hAnsi="Times New Roman" w:cs="Times New Roman"/>
          <w:b/>
        </w:rPr>
        <w:t>8.1.2 Atención Sanitaria a problemas específicos</w:t>
      </w:r>
    </w:p>
    <w:p w14:paraId="3B15E930" w14:textId="77777777" w:rsidR="004216AC" w:rsidRDefault="004216AC" w:rsidP="004216AC">
      <w:pPr>
        <w:jc w:val="both"/>
        <w:rPr>
          <w:rFonts w:ascii="Times New Roman" w:hAnsi="Times New Roman" w:cs="Times New Roman"/>
          <w:b/>
        </w:rPr>
      </w:pPr>
    </w:p>
    <w:p w14:paraId="529FB5E5" w14:textId="57273D22" w:rsidR="004216AC" w:rsidRDefault="004216AC" w:rsidP="004216AC">
      <w:pPr>
        <w:pStyle w:val="Prrafodelista"/>
        <w:numPr>
          <w:ilvl w:val="0"/>
          <w:numId w:val="8"/>
        </w:numPr>
        <w:jc w:val="both"/>
        <w:rPr>
          <w:rFonts w:ascii="Times New Roman" w:hAnsi="Times New Roman" w:cs="Times New Roman"/>
          <w:b/>
        </w:rPr>
      </w:pPr>
      <w:r>
        <w:rPr>
          <w:rFonts w:ascii="Times New Roman" w:hAnsi="Times New Roman" w:cs="Times New Roman"/>
          <w:b/>
        </w:rPr>
        <w:t>Atención al alta hospitalaria</w:t>
      </w:r>
    </w:p>
    <w:p w14:paraId="5FE7B568" w14:textId="55E2099B" w:rsidR="004216AC" w:rsidRDefault="004216AC" w:rsidP="004216AC">
      <w:pPr>
        <w:pStyle w:val="Prrafodelista"/>
        <w:numPr>
          <w:ilvl w:val="1"/>
          <w:numId w:val="8"/>
        </w:numPr>
        <w:jc w:val="both"/>
        <w:rPr>
          <w:rFonts w:ascii="Times New Roman" w:hAnsi="Times New Roman" w:cs="Times New Roman"/>
        </w:rPr>
      </w:pPr>
      <w:r w:rsidRPr="001F474B">
        <w:rPr>
          <w:rFonts w:ascii="Times New Roman" w:hAnsi="Times New Roman" w:cs="Times New Roman"/>
        </w:rPr>
        <w:t>Nº de usurarios en seguimiento tras alta hospitalaria:</w:t>
      </w:r>
      <w:r w:rsidR="001F474B" w:rsidRPr="001F474B">
        <w:rPr>
          <w:rFonts w:ascii="Times New Roman" w:hAnsi="Times New Roman" w:cs="Times New Roman"/>
        </w:rPr>
        <w:t>60</w:t>
      </w:r>
    </w:p>
    <w:p w14:paraId="5B9768A8" w14:textId="16757ED2" w:rsidR="001F474B" w:rsidRPr="001F474B" w:rsidRDefault="001F474B" w:rsidP="001F474B">
      <w:pPr>
        <w:ind w:left="1080"/>
        <w:jc w:val="both"/>
        <w:rPr>
          <w:rFonts w:ascii="Times New Roman" w:hAnsi="Times New Roman" w:cs="Times New Roman"/>
        </w:rPr>
      </w:pPr>
    </w:p>
    <w:p w14:paraId="4CCA1585" w14:textId="6BABABE6" w:rsidR="001F474B" w:rsidRPr="001F474B" w:rsidRDefault="001F474B" w:rsidP="001F474B">
      <w:pPr>
        <w:pStyle w:val="Prrafodelista"/>
        <w:numPr>
          <w:ilvl w:val="0"/>
          <w:numId w:val="8"/>
        </w:numPr>
        <w:jc w:val="both"/>
        <w:rPr>
          <w:rFonts w:ascii="Times New Roman" w:hAnsi="Times New Roman" w:cs="Times New Roman"/>
          <w:b/>
        </w:rPr>
      </w:pPr>
      <w:r w:rsidRPr="001F474B">
        <w:rPr>
          <w:rFonts w:ascii="Times New Roman" w:hAnsi="Times New Roman" w:cs="Times New Roman"/>
          <w:b/>
        </w:rPr>
        <w:t>Atención de ancianos residentes en instituciones</w:t>
      </w:r>
    </w:p>
    <w:p w14:paraId="354D25B0" w14:textId="5262FC59" w:rsidR="001F474B" w:rsidRDefault="001F474B" w:rsidP="001F474B">
      <w:pPr>
        <w:pStyle w:val="Prrafodelista"/>
        <w:numPr>
          <w:ilvl w:val="1"/>
          <w:numId w:val="8"/>
        </w:numPr>
        <w:jc w:val="both"/>
        <w:rPr>
          <w:rFonts w:ascii="Times New Roman" w:hAnsi="Times New Roman" w:cs="Times New Roman"/>
        </w:rPr>
      </w:pPr>
      <w:r>
        <w:rPr>
          <w:rFonts w:ascii="Times New Roman" w:hAnsi="Times New Roman" w:cs="Times New Roman"/>
        </w:rPr>
        <w:t>Nº de ancianos residentes en instituciones en seguimiento protocolizado por el distrito: 36</w:t>
      </w:r>
    </w:p>
    <w:p w14:paraId="3A77C04B" w14:textId="56528D05" w:rsidR="001F474B" w:rsidRDefault="001F474B" w:rsidP="001F474B">
      <w:pPr>
        <w:pStyle w:val="Prrafodelista"/>
        <w:numPr>
          <w:ilvl w:val="1"/>
          <w:numId w:val="8"/>
        </w:numPr>
        <w:jc w:val="both"/>
        <w:rPr>
          <w:rFonts w:ascii="Times New Roman" w:hAnsi="Times New Roman" w:cs="Times New Roman"/>
        </w:rPr>
      </w:pPr>
      <w:r>
        <w:rPr>
          <w:rFonts w:ascii="Times New Roman" w:hAnsi="Times New Roman" w:cs="Times New Roman"/>
        </w:rPr>
        <w:t>Nº de personas inmovilizadas en seguimiento:152</w:t>
      </w:r>
    </w:p>
    <w:p w14:paraId="4C1B9D08" w14:textId="77777777" w:rsidR="001F474B" w:rsidRDefault="001F474B" w:rsidP="00AB0748">
      <w:pPr>
        <w:jc w:val="both"/>
        <w:rPr>
          <w:rFonts w:ascii="Times New Roman" w:hAnsi="Times New Roman" w:cs="Times New Roman"/>
          <w:b/>
        </w:rPr>
      </w:pPr>
    </w:p>
    <w:p w14:paraId="03464790" w14:textId="478F3183" w:rsidR="001F474B" w:rsidRDefault="00322D36" w:rsidP="00AB0748">
      <w:pPr>
        <w:jc w:val="both"/>
        <w:rPr>
          <w:rFonts w:ascii="Times New Roman" w:hAnsi="Times New Roman" w:cs="Times New Roman"/>
          <w:b/>
        </w:rPr>
      </w:pPr>
      <w:r>
        <w:rPr>
          <w:rFonts w:ascii="Times New Roman" w:hAnsi="Times New Roman" w:cs="Times New Roman"/>
          <w:b/>
        </w:rPr>
        <w:t>8.1.3</w:t>
      </w:r>
      <w:r w:rsidR="001F474B">
        <w:rPr>
          <w:rFonts w:ascii="Times New Roman" w:hAnsi="Times New Roman" w:cs="Times New Roman"/>
          <w:b/>
        </w:rPr>
        <w:t xml:space="preserve"> Salud Materno infantil</w:t>
      </w:r>
    </w:p>
    <w:p w14:paraId="5A6420E9" w14:textId="0B000658" w:rsidR="001F474B" w:rsidRDefault="001F474B" w:rsidP="001F474B">
      <w:pPr>
        <w:pStyle w:val="Prrafodelista"/>
        <w:numPr>
          <w:ilvl w:val="0"/>
          <w:numId w:val="9"/>
        </w:numPr>
        <w:jc w:val="both"/>
        <w:rPr>
          <w:rFonts w:ascii="Times New Roman" w:hAnsi="Times New Roman" w:cs="Times New Roman"/>
          <w:b/>
        </w:rPr>
      </w:pPr>
      <w:r>
        <w:rPr>
          <w:rFonts w:ascii="Times New Roman" w:hAnsi="Times New Roman" w:cs="Times New Roman"/>
          <w:b/>
        </w:rPr>
        <w:t>Planificación familiar</w:t>
      </w:r>
    </w:p>
    <w:p w14:paraId="1284C82C" w14:textId="0A3EBC54" w:rsidR="001F474B" w:rsidRDefault="00322D36" w:rsidP="001F474B">
      <w:pPr>
        <w:pStyle w:val="Prrafodelista"/>
        <w:numPr>
          <w:ilvl w:val="1"/>
          <w:numId w:val="9"/>
        </w:numPr>
        <w:jc w:val="both"/>
        <w:rPr>
          <w:rFonts w:ascii="Times New Roman" w:hAnsi="Times New Roman" w:cs="Times New Roman"/>
        </w:rPr>
      </w:pPr>
      <w:r w:rsidRPr="00322D36">
        <w:rPr>
          <w:rFonts w:ascii="Times New Roman" w:hAnsi="Times New Roman" w:cs="Times New Roman"/>
        </w:rPr>
        <w:t>Mujeres en edad fértil</w:t>
      </w:r>
      <w:r w:rsidR="001F474B" w:rsidRPr="00322D36">
        <w:rPr>
          <w:rFonts w:ascii="Times New Roman" w:hAnsi="Times New Roman" w:cs="Times New Roman"/>
        </w:rPr>
        <w:t xml:space="preserve">: </w:t>
      </w:r>
      <w:r>
        <w:rPr>
          <w:rFonts w:ascii="Times New Roman" w:hAnsi="Times New Roman" w:cs="Times New Roman"/>
        </w:rPr>
        <w:t>1314</w:t>
      </w:r>
    </w:p>
    <w:p w14:paraId="531550A7" w14:textId="77777777" w:rsidR="00322D36" w:rsidRDefault="00322D36" w:rsidP="002D229B">
      <w:pPr>
        <w:pStyle w:val="Prrafodelista"/>
        <w:ind w:left="1440"/>
        <w:jc w:val="both"/>
        <w:rPr>
          <w:rFonts w:ascii="Times New Roman" w:hAnsi="Times New Roman" w:cs="Times New Roman"/>
        </w:rPr>
      </w:pPr>
    </w:p>
    <w:p w14:paraId="5B6B45CE" w14:textId="701F25D6" w:rsidR="00322D36" w:rsidRPr="00322D36" w:rsidRDefault="00322D36" w:rsidP="00322D36">
      <w:pPr>
        <w:pStyle w:val="Prrafodelista"/>
        <w:numPr>
          <w:ilvl w:val="0"/>
          <w:numId w:val="9"/>
        </w:numPr>
        <w:jc w:val="both"/>
        <w:rPr>
          <w:rFonts w:ascii="Times New Roman" w:hAnsi="Times New Roman" w:cs="Times New Roman"/>
          <w:b/>
        </w:rPr>
      </w:pPr>
      <w:r w:rsidRPr="00322D36">
        <w:rPr>
          <w:rFonts w:ascii="Times New Roman" w:hAnsi="Times New Roman" w:cs="Times New Roman"/>
          <w:b/>
        </w:rPr>
        <w:t>Seguimiento de salud infantil</w:t>
      </w:r>
    </w:p>
    <w:p w14:paraId="75FB7228" w14:textId="506FDBB5" w:rsidR="00322D36" w:rsidRPr="00322D36" w:rsidRDefault="00322D36" w:rsidP="00322D36">
      <w:pPr>
        <w:pStyle w:val="Prrafodelista"/>
        <w:numPr>
          <w:ilvl w:val="1"/>
          <w:numId w:val="9"/>
        </w:numPr>
        <w:jc w:val="both"/>
        <w:rPr>
          <w:rFonts w:ascii="Times New Roman" w:hAnsi="Times New Roman" w:cs="Times New Roman"/>
        </w:rPr>
      </w:pPr>
      <w:r>
        <w:rPr>
          <w:rFonts w:ascii="Times New Roman" w:hAnsi="Times New Roman" w:cs="Times New Roman"/>
        </w:rPr>
        <w:t>Nº de niños nacidos en el año anterior al que hay que evaluar con al menos 1 visita:19</w:t>
      </w:r>
    </w:p>
    <w:p w14:paraId="645DE104" w14:textId="77777777" w:rsidR="00F77F1F" w:rsidRDefault="00F77F1F" w:rsidP="00AB0748">
      <w:pPr>
        <w:jc w:val="both"/>
        <w:rPr>
          <w:rFonts w:ascii="Times New Roman" w:hAnsi="Times New Roman" w:cs="Times New Roman"/>
        </w:rPr>
      </w:pPr>
    </w:p>
    <w:p w14:paraId="008E54F0" w14:textId="77777777" w:rsidR="00F77F1F" w:rsidRDefault="00F77F1F" w:rsidP="00AB0748">
      <w:pPr>
        <w:jc w:val="both"/>
        <w:rPr>
          <w:rFonts w:ascii="Times New Roman" w:hAnsi="Times New Roman" w:cs="Times New Roman"/>
        </w:rPr>
      </w:pPr>
    </w:p>
    <w:p w14:paraId="13CCA3A9" w14:textId="77777777" w:rsidR="001C3B99" w:rsidRDefault="001C3B99" w:rsidP="00AB0748">
      <w:pPr>
        <w:jc w:val="both"/>
        <w:rPr>
          <w:rFonts w:ascii="Times New Roman" w:hAnsi="Times New Roman" w:cs="Times New Roman"/>
        </w:rPr>
      </w:pPr>
    </w:p>
    <w:p w14:paraId="2CAF5553" w14:textId="77777777" w:rsidR="001C3B99" w:rsidRDefault="001C3B99" w:rsidP="00AB0748">
      <w:pPr>
        <w:jc w:val="both"/>
        <w:rPr>
          <w:rFonts w:ascii="Times New Roman" w:hAnsi="Times New Roman" w:cs="Times New Roman"/>
        </w:rPr>
      </w:pPr>
    </w:p>
    <w:p w14:paraId="5D691D34" w14:textId="77777777" w:rsidR="001C3B99" w:rsidRDefault="001C3B99" w:rsidP="00AB0748">
      <w:pPr>
        <w:jc w:val="both"/>
        <w:rPr>
          <w:rFonts w:ascii="Times New Roman" w:hAnsi="Times New Roman" w:cs="Times New Roman"/>
        </w:rPr>
      </w:pPr>
    </w:p>
    <w:p w14:paraId="24923BBE" w14:textId="77777777" w:rsidR="001C3B99" w:rsidRDefault="001C3B99" w:rsidP="00AB0748">
      <w:pPr>
        <w:jc w:val="both"/>
        <w:rPr>
          <w:rFonts w:ascii="Times New Roman" w:hAnsi="Times New Roman" w:cs="Times New Roman"/>
        </w:rPr>
      </w:pPr>
    </w:p>
    <w:p w14:paraId="13250D73" w14:textId="77777777" w:rsidR="00183A85" w:rsidRDefault="00183A85" w:rsidP="00183A85">
      <w:pPr>
        <w:jc w:val="both"/>
        <w:rPr>
          <w:rFonts w:ascii="Times New Roman" w:hAnsi="Times New Roman" w:cs="Times New Roman"/>
          <w:b/>
        </w:rPr>
      </w:pPr>
      <w:r>
        <w:rPr>
          <w:rFonts w:ascii="Times New Roman" w:hAnsi="Times New Roman" w:cs="Times New Roman"/>
          <w:b/>
        </w:rPr>
        <w:t>8.1.4 Inmunización antigripal</w:t>
      </w:r>
      <w:r w:rsidRPr="00183A85">
        <w:rPr>
          <w:rFonts w:ascii="Times New Roman" w:hAnsi="Times New Roman" w:cs="Times New Roman"/>
          <w:b/>
        </w:rPr>
        <w:tab/>
      </w:r>
    </w:p>
    <w:p w14:paraId="47549068" w14:textId="77777777" w:rsidR="00183A85" w:rsidRDefault="00183A85" w:rsidP="00183A85">
      <w:pPr>
        <w:jc w:val="both"/>
        <w:rPr>
          <w:rFonts w:ascii="Times New Roman" w:hAnsi="Times New Roman" w:cs="Times New Roman"/>
          <w:b/>
        </w:rPr>
      </w:pPr>
    </w:p>
    <w:p w14:paraId="32147BDB" w14:textId="029F469C" w:rsidR="00183A85" w:rsidRPr="00155D49" w:rsidRDefault="00183A85" w:rsidP="00183A85">
      <w:pPr>
        <w:pStyle w:val="Prrafodelista"/>
        <w:numPr>
          <w:ilvl w:val="0"/>
          <w:numId w:val="14"/>
        </w:numPr>
        <w:jc w:val="both"/>
        <w:rPr>
          <w:rFonts w:ascii="Times New Roman" w:hAnsi="Times New Roman" w:cs="Times New Roman"/>
        </w:rPr>
      </w:pPr>
      <w:r w:rsidRPr="00155D49">
        <w:rPr>
          <w:rFonts w:ascii="Times New Roman" w:hAnsi="Times New Roman" w:cs="Times New Roman"/>
        </w:rPr>
        <w:t>Inmunización antigripal</w:t>
      </w:r>
    </w:p>
    <w:p w14:paraId="6238B7AF" w14:textId="77777777" w:rsidR="00183A85" w:rsidRPr="00155D49" w:rsidRDefault="00183A85" w:rsidP="00183A85">
      <w:pPr>
        <w:pStyle w:val="Prrafodelista"/>
        <w:jc w:val="both"/>
        <w:rPr>
          <w:rFonts w:ascii="Times New Roman" w:hAnsi="Times New Roman" w:cs="Times New Roman"/>
        </w:rPr>
      </w:pPr>
    </w:p>
    <w:p w14:paraId="34EBA664" w14:textId="14272AB6" w:rsidR="00183A85" w:rsidRDefault="00183A85" w:rsidP="00155D49">
      <w:pPr>
        <w:pStyle w:val="Prrafodelista"/>
        <w:numPr>
          <w:ilvl w:val="0"/>
          <w:numId w:val="14"/>
        </w:numPr>
        <w:jc w:val="both"/>
        <w:rPr>
          <w:rFonts w:ascii="Times New Roman" w:hAnsi="Times New Roman" w:cs="Times New Roman"/>
        </w:rPr>
      </w:pPr>
      <w:r w:rsidRPr="00155D49">
        <w:rPr>
          <w:rFonts w:ascii="Times New Roman" w:hAnsi="Times New Roman" w:cs="Times New Roman"/>
        </w:rPr>
        <w:t>Inmunización contra la Hepatitis B</w:t>
      </w:r>
    </w:p>
    <w:p w14:paraId="7AC2C37E" w14:textId="77777777" w:rsidR="00155D49" w:rsidRPr="00155D49" w:rsidRDefault="00155D49" w:rsidP="00155D49">
      <w:pPr>
        <w:pStyle w:val="Prrafodelista"/>
        <w:rPr>
          <w:rFonts w:ascii="Times New Roman" w:hAnsi="Times New Roman" w:cs="Times New Roman"/>
        </w:rPr>
      </w:pPr>
    </w:p>
    <w:p w14:paraId="3D9E3E24" w14:textId="77777777" w:rsidR="00155D49" w:rsidRPr="00155D49" w:rsidRDefault="00155D49" w:rsidP="00155D49">
      <w:pPr>
        <w:pStyle w:val="Prrafodelista"/>
        <w:jc w:val="both"/>
        <w:rPr>
          <w:rFonts w:ascii="Times New Roman" w:hAnsi="Times New Roman" w:cs="Times New Roman"/>
        </w:rPr>
      </w:pPr>
    </w:p>
    <w:p w14:paraId="47707FBB" w14:textId="3C7F6691" w:rsidR="00183A85" w:rsidRPr="00155D49" w:rsidRDefault="00183A85" w:rsidP="00183A85">
      <w:pPr>
        <w:pStyle w:val="Prrafodelista"/>
        <w:numPr>
          <w:ilvl w:val="0"/>
          <w:numId w:val="14"/>
        </w:numPr>
        <w:jc w:val="both"/>
        <w:rPr>
          <w:rFonts w:ascii="Times New Roman" w:hAnsi="Times New Roman" w:cs="Times New Roman"/>
        </w:rPr>
      </w:pPr>
      <w:r w:rsidRPr="00155D49">
        <w:rPr>
          <w:rFonts w:ascii="Times New Roman" w:hAnsi="Times New Roman" w:cs="Times New Roman"/>
        </w:rPr>
        <w:t>Inmunización contra el tétanos y la difteria</w:t>
      </w:r>
    </w:p>
    <w:p w14:paraId="43520465" w14:textId="77777777" w:rsidR="00183A85" w:rsidRPr="00155D49" w:rsidRDefault="00183A85" w:rsidP="00183A85">
      <w:pPr>
        <w:pStyle w:val="Prrafodelista"/>
        <w:jc w:val="both"/>
        <w:rPr>
          <w:rFonts w:ascii="Times New Roman" w:hAnsi="Times New Roman" w:cs="Times New Roman"/>
        </w:rPr>
      </w:pPr>
    </w:p>
    <w:p w14:paraId="42123586" w14:textId="174F801E" w:rsidR="00183A85" w:rsidRPr="00155D49" w:rsidRDefault="00183A85" w:rsidP="00183A85">
      <w:pPr>
        <w:pStyle w:val="Prrafodelista"/>
        <w:numPr>
          <w:ilvl w:val="0"/>
          <w:numId w:val="14"/>
        </w:numPr>
        <w:jc w:val="both"/>
        <w:rPr>
          <w:rFonts w:ascii="Times New Roman" w:hAnsi="Times New Roman" w:cs="Times New Roman"/>
        </w:rPr>
      </w:pPr>
      <w:r w:rsidRPr="00155D49">
        <w:rPr>
          <w:rFonts w:ascii="Times New Roman" w:hAnsi="Times New Roman" w:cs="Times New Roman"/>
        </w:rPr>
        <w:t>Vacunación frente a Neumococo</w:t>
      </w:r>
    </w:p>
    <w:p w14:paraId="7F556027" w14:textId="77777777" w:rsidR="00183A85" w:rsidRDefault="00183A85" w:rsidP="00183A85">
      <w:pPr>
        <w:jc w:val="both"/>
        <w:rPr>
          <w:rFonts w:ascii="Times New Roman" w:hAnsi="Times New Roman" w:cs="Times New Roman"/>
          <w:b/>
        </w:rPr>
      </w:pPr>
    </w:p>
    <w:p w14:paraId="15482C37" w14:textId="63D93984" w:rsidR="00183A85" w:rsidRDefault="00183A85" w:rsidP="00183A85">
      <w:pPr>
        <w:jc w:val="both"/>
        <w:rPr>
          <w:rFonts w:ascii="Times New Roman" w:hAnsi="Times New Roman" w:cs="Times New Roman"/>
          <w:b/>
        </w:rPr>
      </w:pPr>
      <w:r>
        <w:rPr>
          <w:rFonts w:ascii="Times New Roman" w:hAnsi="Times New Roman" w:cs="Times New Roman"/>
          <w:b/>
        </w:rPr>
        <w:t>8.1.5 Examen de salud de mayores de 65 años</w:t>
      </w:r>
    </w:p>
    <w:p w14:paraId="1F8077D6" w14:textId="77777777" w:rsidR="00183A85" w:rsidRDefault="00183A85" w:rsidP="00183A85">
      <w:pPr>
        <w:jc w:val="both"/>
        <w:rPr>
          <w:rFonts w:ascii="Times New Roman" w:hAnsi="Times New Roman" w:cs="Times New Roman"/>
          <w:b/>
        </w:rPr>
      </w:pPr>
    </w:p>
    <w:p w14:paraId="1E822263" w14:textId="41233E7C" w:rsidR="00183A85" w:rsidRDefault="00183A85" w:rsidP="00183A85">
      <w:pPr>
        <w:pStyle w:val="Prrafodelista"/>
        <w:numPr>
          <w:ilvl w:val="0"/>
          <w:numId w:val="15"/>
        </w:numPr>
        <w:jc w:val="both"/>
        <w:rPr>
          <w:rFonts w:ascii="Times New Roman" w:hAnsi="Times New Roman" w:cs="Times New Roman"/>
        </w:rPr>
      </w:pPr>
      <w:r w:rsidRPr="00183A85">
        <w:rPr>
          <w:rFonts w:ascii="Times New Roman" w:hAnsi="Times New Roman" w:cs="Times New Roman"/>
        </w:rPr>
        <w:t>Mayores de 65 años frágiles o en riesgo de dependencia ( 2012):153</w:t>
      </w:r>
    </w:p>
    <w:p w14:paraId="456B93BE" w14:textId="77777777" w:rsidR="00155D49" w:rsidRPr="00183A85" w:rsidRDefault="00155D49" w:rsidP="00155D49">
      <w:pPr>
        <w:pStyle w:val="Prrafodelista"/>
        <w:ind w:left="1427"/>
        <w:jc w:val="both"/>
        <w:rPr>
          <w:rFonts w:ascii="Times New Roman" w:hAnsi="Times New Roman" w:cs="Times New Roman"/>
        </w:rPr>
      </w:pPr>
    </w:p>
    <w:p w14:paraId="0020EE85" w14:textId="226399D1" w:rsidR="00183A85" w:rsidRDefault="00183A85" w:rsidP="00183A85">
      <w:pPr>
        <w:pStyle w:val="Prrafodelista"/>
        <w:numPr>
          <w:ilvl w:val="0"/>
          <w:numId w:val="15"/>
        </w:numPr>
        <w:jc w:val="both"/>
        <w:rPr>
          <w:rFonts w:ascii="Times New Roman" w:hAnsi="Times New Roman" w:cs="Times New Roman"/>
        </w:rPr>
      </w:pPr>
      <w:r w:rsidRPr="00183A85">
        <w:rPr>
          <w:rFonts w:ascii="Times New Roman" w:hAnsi="Times New Roman" w:cs="Times New Roman"/>
        </w:rPr>
        <w:t>Mayores 65 años dependientes: 147</w:t>
      </w:r>
    </w:p>
    <w:p w14:paraId="329FA462" w14:textId="77777777" w:rsidR="00155D49" w:rsidRPr="00155D49" w:rsidRDefault="00155D49" w:rsidP="00155D49">
      <w:pPr>
        <w:pStyle w:val="Prrafodelista"/>
        <w:rPr>
          <w:rFonts w:ascii="Times New Roman" w:hAnsi="Times New Roman" w:cs="Times New Roman"/>
        </w:rPr>
      </w:pPr>
    </w:p>
    <w:p w14:paraId="4B0FA7A8" w14:textId="77777777" w:rsidR="00155D49" w:rsidRPr="00183A85" w:rsidRDefault="00155D49" w:rsidP="00155D49">
      <w:pPr>
        <w:pStyle w:val="Prrafodelista"/>
        <w:ind w:left="1427"/>
        <w:jc w:val="both"/>
        <w:rPr>
          <w:rFonts w:ascii="Times New Roman" w:hAnsi="Times New Roman" w:cs="Times New Roman"/>
        </w:rPr>
      </w:pPr>
    </w:p>
    <w:p w14:paraId="78E5C92C" w14:textId="12DDE66B" w:rsidR="00183A85" w:rsidRDefault="00183A85" w:rsidP="00183A85">
      <w:pPr>
        <w:pStyle w:val="Prrafodelista"/>
        <w:numPr>
          <w:ilvl w:val="0"/>
          <w:numId w:val="15"/>
        </w:numPr>
        <w:jc w:val="both"/>
        <w:rPr>
          <w:rFonts w:ascii="Times New Roman" w:hAnsi="Times New Roman" w:cs="Times New Roman"/>
        </w:rPr>
      </w:pPr>
      <w:r w:rsidRPr="00183A85">
        <w:rPr>
          <w:rFonts w:ascii="Times New Roman" w:hAnsi="Times New Roman" w:cs="Times New Roman"/>
        </w:rPr>
        <w:t>Cuidadoras mayores de 65 años</w:t>
      </w:r>
      <w:r w:rsidR="00155D49">
        <w:rPr>
          <w:rFonts w:ascii="Times New Roman" w:hAnsi="Times New Roman" w:cs="Times New Roman"/>
        </w:rPr>
        <w:t xml:space="preserve"> de personas mayores de 65 años: 105</w:t>
      </w:r>
    </w:p>
    <w:p w14:paraId="73A6F384" w14:textId="77777777" w:rsidR="00155D49" w:rsidRDefault="00155D49" w:rsidP="00155D49">
      <w:pPr>
        <w:pStyle w:val="Prrafodelista"/>
        <w:ind w:left="1427"/>
        <w:jc w:val="both"/>
        <w:rPr>
          <w:rFonts w:ascii="Times New Roman" w:hAnsi="Times New Roman" w:cs="Times New Roman"/>
        </w:rPr>
      </w:pPr>
    </w:p>
    <w:p w14:paraId="65DD5AAE" w14:textId="64AC890B" w:rsidR="00155D49" w:rsidRDefault="00155D49" w:rsidP="00183A85">
      <w:pPr>
        <w:pStyle w:val="Prrafodelista"/>
        <w:numPr>
          <w:ilvl w:val="0"/>
          <w:numId w:val="15"/>
        </w:numPr>
        <w:jc w:val="both"/>
        <w:rPr>
          <w:rFonts w:ascii="Times New Roman" w:hAnsi="Times New Roman" w:cs="Times New Roman"/>
        </w:rPr>
      </w:pPr>
      <w:r>
        <w:rPr>
          <w:rFonts w:ascii="Times New Roman" w:hAnsi="Times New Roman" w:cs="Times New Roman"/>
        </w:rPr>
        <w:t>Cuidadores/as: 147</w:t>
      </w:r>
    </w:p>
    <w:p w14:paraId="2D476463" w14:textId="77777777" w:rsidR="00155D49" w:rsidRPr="00155D49" w:rsidRDefault="00155D49" w:rsidP="00155D49">
      <w:pPr>
        <w:pStyle w:val="Prrafodelista"/>
        <w:rPr>
          <w:rFonts w:ascii="Times New Roman" w:hAnsi="Times New Roman" w:cs="Times New Roman"/>
        </w:rPr>
      </w:pPr>
    </w:p>
    <w:p w14:paraId="66D8FBF9" w14:textId="77777777" w:rsidR="00155D49" w:rsidRDefault="00155D49" w:rsidP="00155D49">
      <w:pPr>
        <w:pStyle w:val="Prrafodelista"/>
        <w:ind w:left="1427"/>
        <w:jc w:val="both"/>
        <w:rPr>
          <w:rFonts w:ascii="Times New Roman" w:hAnsi="Times New Roman" w:cs="Times New Roman"/>
        </w:rPr>
      </w:pPr>
    </w:p>
    <w:p w14:paraId="478216AB" w14:textId="343737FC" w:rsidR="00155D49" w:rsidRDefault="00155D49" w:rsidP="00183A85">
      <w:pPr>
        <w:pStyle w:val="Prrafodelista"/>
        <w:numPr>
          <w:ilvl w:val="0"/>
          <w:numId w:val="15"/>
        </w:numPr>
        <w:jc w:val="both"/>
        <w:rPr>
          <w:rFonts w:ascii="Times New Roman" w:hAnsi="Times New Roman" w:cs="Times New Roman"/>
        </w:rPr>
      </w:pPr>
      <w:r>
        <w:rPr>
          <w:rFonts w:ascii="Times New Roman" w:hAnsi="Times New Roman" w:cs="Times New Roman"/>
        </w:rPr>
        <w:t xml:space="preserve">P. Atención domiciliaria:412 </w:t>
      </w:r>
    </w:p>
    <w:p w14:paraId="2CD39787" w14:textId="77777777" w:rsidR="00155D49" w:rsidRPr="00183A85" w:rsidRDefault="00155D49" w:rsidP="00155D49">
      <w:pPr>
        <w:pStyle w:val="Prrafodelista"/>
        <w:ind w:left="1427"/>
        <w:jc w:val="both"/>
        <w:rPr>
          <w:rFonts w:ascii="Times New Roman" w:hAnsi="Times New Roman" w:cs="Times New Roman"/>
        </w:rPr>
      </w:pPr>
    </w:p>
    <w:p w14:paraId="6F5D1FAD" w14:textId="7C548D4E" w:rsidR="00F77F1F" w:rsidRPr="004C7377" w:rsidRDefault="004C7377" w:rsidP="00AB0748">
      <w:pPr>
        <w:jc w:val="both"/>
        <w:rPr>
          <w:rFonts w:ascii="Times New Roman" w:hAnsi="Times New Roman" w:cs="Times New Roman"/>
          <w:b/>
        </w:rPr>
      </w:pPr>
      <w:r w:rsidRPr="004C7377">
        <w:rPr>
          <w:rFonts w:ascii="Times New Roman" w:hAnsi="Times New Roman" w:cs="Times New Roman"/>
          <w:b/>
        </w:rPr>
        <w:t>8.2 PROCESOS ASISTENCIALES ZONAS BÁSICAS, AÑO 2016</w:t>
      </w:r>
    </w:p>
    <w:p w14:paraId="62951B4B" w14:textId="77777777" w:rsidR="00F77F1F" w:rsidRDefault="00F77F1F" w:rsidP="00AB0748">
      <w:pPr>
        <w:jc w:val="both"/>
        <w:rPr>
          <w:rFonts w:ascii="Times New Roman" w:hAnsi="Times New Roman" w:cs="Times New Roman"/>
        </w:rPr>
      </w:pPr>
    </w:p>
    <w:p w14:paraId="0D4503C3" w14:textId="45E87630" w:rsidR="00F77F1F" w:rsidRPr="004C7377" w:rsidRDefault="004C7377" w:rsidP="004C7377">
      <w:pPr>
        <w:pStyle w:val="Prrafodelista"/>
        <w:numPr>
          <w:ilvl w:val="0"/>
          <w:numId w:val="10"/>
        </w:numPr>
        <w:jc w:val="both"/>
        <w:rPr>
          <w:rFonts w:ascii="Times New Roman" w:hAnsi="Times New Roman" w:cs="Times New Roman"/>
          <w:b/>
        </w:rPr>
      </w:pPr>
      <w:r w:rsidRPr="004C7377">
        <w:rPr>
          <w:rFonts w:ascii="Times New Roman" w:hAnsi="Times New Roman" w:cs="Times New Roman"/>
          <w:b/>
        </w:rPr>
        <w:t xml:space="preserve">Atención al paciente </w:t>
      </w:r>
      <w:proofErr w:type="spellStart"/>
      <w:r w:rsidRPr="004C7377">
        <w:rPr>
          <w:rFonts w:ascii="Times New Roman" w:hAnsi="Times New Roman" w:cs="Times New Roman"/>
          <w:b/>
        </w:rPr>
        <w:t>pluripatológico</w:t>
      </w:r>
      <w:proofErr w:type="spellEnd"/>
    </w:p>
    <w:p w14:paraId="3FFD5644" w14:textId="014629BF" w:rsidR="004C7377" w:rsidRDefault="004C7377" w:rsidP="004C7377">
      <w:pPr>
        <w:pStyle w:val="Prrafodelista"/>
        <w:numPr>
          <w:ilvl w:val="1"/>
          <w:numId w:val="10"/>
        </w:numPr>
        <w:jc w:val="both"/>
        <w:rPr>
          <w:rFonts w:ascii="Times New Roman" w:hAnsi="Times New Roman" w:cs="Times New Roman"/>
        </w:rPr>
      </w:pPr>
      <w:r>
        <w:rPr>
          <w:rFonts w:ascii="Times New Roman" w:hAnsi="Times New Roman" w:cs="Times New Roman"/>
        </w:rPr>
        <w:t>Nº de usuarios incluidos en el P.A. atención al paciente pluripatol:37</w:t>
      </w:r>
    </w:p>
    <w:p w14:paraId="3F7B8911" w14:textId="77777777" w:rsidR="004C7377" w:rsidRDefault="004C7377" w:rsidP="004C7377">
      <w:pPr>
        <w:jc w:val="both"/>
        <w:rPr>
          <w:rFonts w:ascii="Times New Roman" w:hAnsi="Times New Roman" w:cs="Times New Roman"/>
        </w:rPr>
      </w:pPr>
    </w:p>
    <w:p w14:paraId="15826221" w14:textId="6C364F41" w:rsidR="004C7377" w:rsidRDefault="004C7377" w:rsidP="004C7377">
      <w:pPr>
        <w:pStyle w:val="Prrafodelista"/>
        <w:numPr>
          <w:ilvl w:val="0"/>
          <w:numId w:val="10"/>
        </w:numPr>
        <w:jc w:val="both"/>
        <w:rPr>
          <w:rFonts w:ascii="Times New Roman" w:hAnsi="Times New Roman" w:cs="Times New Roman"/>
          <w:b/>
        </w:rPr>
      </w:pPr>
      <w:r w:rsidRPr="004C7377">
        <w:rPr>
          <w:rFonts w:ascii="Times New Roman" w:hAnsi="Times New Roman" w:cs="Times New Roman"/>
          <w:b/>
        </w:rPr>
        <w:t>Cuidados paliativos</w:t>
      </w:r>
    </w:p>
    <w:p w14:paraId="42B5CC27" w14:textId="022B6377" w:rsidR="004C7377" w:rsidRDefault="004C7377" w:rsidP="004C7377">
      <w:pPr>
        <w:pStyle w:val="Prrafodelista"/>
        <w:numPr>
          <w:ilvl w:val="1"/>
          <w:numId w:val="10"/>
        </w:numPr>
        <w:jc w:val="both"/>
        <w:rPr>
          <w:rFonts w:ascii="Times New Roman" w:hAnsi="Times New Roman" w:cs="Times New Roman"/>
        </w:rPr>
      </w:pPr>
      <w:r w:rsidRPr="004C7377">
        <w:rPr>
          <w:rFonts w:ascii="Times New Roman" w:hAnsi="Times New Roman" w:cs="Times New Roman"/>
        </w:rPr>
        <w:t>Nº de usuarios incluidos en el P.A cuidados paliativos:</w:t>
      </w:r>
      <w:r>
        <w:rPr>
          <w:rFonts w:ascii="Times New Roman" w:hAnsi="Times New Roman" w:cs="Times New Roman"/>
        </w:rPr>
        <w:t>32</w:t>
      </w:r>
    </w:p>
    <w:p w14:paraId="705C855C" w14:textId="77777777" w:rsidR="004C7377" w:rsidRDefault="004C7377" w:rsidP="004C7377">
      <w:pPr>
        <w:pStyle w:val="Prrafodelista"/>
        <w:ind w:left="2144"/>
        <w:jc w:val="both"/>
        <w:rPr>
          <w:rFonts w:ascii="Times New Roman" w:hAnsi="Times New Roman" w:cs="Times New Roman"/>
        </w:rPr>
      </w:pPr>
    </w:p>
    <w:p w14:paraId="559377EA" w14:textId="156C21E2" w:rsidR="004C7377" w:rsidRDefault="004C7377" w:rsidP="004C7377">
      <w:pPr>
        <w:pStyle w:val="Prrafodelista"/>
        <w:numPr>
          <w:ilvl w:val="0"/>
          <w:numId w:val="10"/>
        </w:numPr>
        <w:jc w:val="both"/>
        <w:rPr>
          <w:rFonts w:ascii="Times New Roman" w:hAnsi="Times New Roman" w:cs="Times New Roman"/>
          <w:b/>
        </w:rPr>
      </w:pPr>
      <w:r w:rsidRPr="004C7377">
        <w:rPr>
          <w:rFonts w:ascii="Times New Roman" w:hAnsi="Times New Roman" w:cs="Times New Roman"/>
          <w:b/>
        </w:rPr>
        <w:t>Diabetes</w:t>
      </w:r>
    </w:p>
    <w:p w14:paraId="28750559" w14:textId="3F41B912" w:rsidR="004C7377" w:rsidRDefault="004C7377" w:rsidP="004C7377">
      <w:pPr>
        <w:pStyle w:val="Prrafodelista"/>
        <w:numPr>
          <w:ilvl w:val="1"/>
          <w:numId w:val="10"/>
        </w:numPr>
        <w:jc w:val="both"/>
        <w:rPr>
          <w:rFonts w:ascii="Times New Roman" w:hAnsi="Times New Roman" w:cs="Times New Roman"/>
        </w:rPr>
      </w:pPr>
      <w:r w:rsidRPr="004C7377">
        <w:rPr>
          <w:rFonts w:ascii="Times New Roman" w:hAnsi="Times New Roman" w:cs="Times New Roman"/>
        </w:rPr>
        <w:t>Nº de Hombres incluidos en el P.A. Diabetes</w:t>
      </w:r>
      <w:r>
        <w:rPr>
          <w:rFonts w:ascii="Times New Roman" w:hAnsi="Times New Roman" w:cs="Times New Roman"/>
        </w:rPr>
        <w:t>:238</w:t>
      </w:r>
    </w:p>
    <w:p w14:paraId="65D16785" w14:textId="78EE3716" w:rsidR="005D511D" w:rsidRDefault="004C7377" w:rsidP="005D511D">
      <w:pPr>
        <w:pStyle w:val="Prrafodelista"/>
        <w:numPr>
          <w:ilvl w:val="1"/>
          <w:numId w:val="10"/>
        </w:numPr>
        <w:jc w:val="both"/>
        <w:rPr>
          <w:rFonts w:ascii="Times New Roman" w:hAnsi="Times New Roman" w:cs="Times New Roman"/>
        </w:rPr>
      </w:pPr>
      <w:r>
        <w:rPr>
          <w:rFonts w:ascii="Times New Roman" w:hAnsi="Times New Roman" w:cs="Times New Roman"/>
        </w:rPr>
        <w:t>Nª de mujeres incluidas en el P.A. Diabetes: 185</w:t>
      </w:r>
    </w:p>
    <w:p w14:paraId="09A45281" w14:textId="77777777" w:rsidR="005D511D" w:rsidRDefault="005D511D" w:rsidP="005D511D">
      <w:pPr>
        <w:pStyle w:val="Prrafodelista"/>
        <w:ind w:left="2144"/>
        <w:jc w:val="both"/>
        <w:rPr>
          <w:rFonts w:ascii="Times New Roman" w:hAnsi="Times New Roman" w:cs="Times New Roman"/>
        </w:rPr>
      </w:pPr>
    </w:p>
    <w:p w14:paraId="65C432E3" w14:textId="32E11DE2" w:rsidR="005D511D" w:rsidRDefault="005D511D" w:rsidP="005D511D">
      <w:pPr>
        <w:pStyle w:val="Prrafodelista"/>
        <w:numPr>
          <w:ilvl w:val="0"/>
          <w:numId w:val="10"/>
        </w:numPr>
        <w:jc w:val="both"/>
        <w:rPr>
          <w:rFonts w:ascii="Times New Roman" w:hAnsi="Times New Roman" w:cs="Times New Roman"/>
          <w:b/>
        </w:rPr>
      </w:pPr>
      <w:r w:rsidRPr="005D511D">
        <w:rPr>
          <w:rFonts w:ascii="Times New Roman" w:hAnsi="Times New Roman" w:cs="Times New Roman"/>
          <w:b/>
        </w:rPr>
        <w:lastRenderedPageBreak/>
        <w:t>Embarazo</w:t>
      </w:r>
    </w:p>
    <w:p w14:paraId="7FFDC3B9" w14:textId="3E5065A9" w:rsidR="005D511D" w:rsidRDefault="005D511D" w:rsidP="005D511D">
      <w:pPr>
        <w:pStyle w:val="Prrafodelista"/>
        <w:numPr>
          <w:ilvl w:val="1"/>
          <w:numId w:val="10"/>
        </w:numPr>
        <w:jc w:val="both"/>
        <w:rPr>
          <w:rFonts w:ascii="Times New Roman" w:hAnsi="Times New Roman" w:cs="Times New Roman"/>
        </w:rPr>
      </w:pPr>
      <w:r w:rsidRPr="005D511D">
        <w:rPr>
          <w:rFonts w:ascii="Times New Roman" w:hAnsi="Times New Roman" w:cs="Times New Roman"/>
        </w:rPr>
        <w:t>Nº de mujeres incluidas en el P.A. embarazo:43</w:t>
      </w:r>
    </w:p>
    <w:p w14:paraId="2D58ECFF" w14:textId="06919D61" w:rsidR="005D511D" w:rsidRDefault="005D511D" w:rsidP="005D511D">
      <w:pPr>
        <w:pStyle w:val="Prrafodelista"/>
        <w:numPr>
          <w:ilvl w:val="1"/>
          <w:numId w:val="10"/>
        </w:numPr>
        <w:jc w:val="both"/>
        <w:rPr>
          <w:rFonts w:ascii="Times New Roman" w:hAnsi="Times New Roman" w:cs="Times New Roman"/>
        </w:rPr>
      </w:pPr>
      <w:r>
        <w:rPr>
          <w:rFonts w:ascii="Times New Roman" w:hAnsi="Times New Roman" w:cs="Times New Roman"/>
        </w:rPr>
        <w:t>Nº de mujeres incluidas en el P.A. embarazo con primera visita antes de las 12 semanas de gestación:38</w:t>
      </w:r>
    </w:p>
    <w:p w14:paraId="0368064F" w14:textId="0355484F" w:rsidR="005D511D" w:rsidRDefault="005D511D" w:rsidP="005D511D">
      <w:pPr>
        <w:pStyle w:val="Prrafodelista"/>
        <w:numPr>
          <w:ilvl w:val="1"/>
          <w:numId w:val="10"/>
        </w:numPr>
        <w:jc w:val="both"/>
        <w:rPr>
          <w:rFonts w:ascii="Times New Roman" w:hAnsi="Times New Roman" w:cs="Times New Roman"/>
        </w:rPr>
      </w:pPr>
      <w:r>
        <w:rPr>
          <w:rFonts w:ascii="Times New Roman" w:hAnsi="Times New Roman" w:cs="Times New Roman"/>
        </w:rPr>
        <w:t>Nº de gestantes en educación maternal:29</w:t>
      </w:r>
    </w:p>
    <w:p w14:paraId="4C68ED42" w14:textId="77777777" w:rsidR="00155D49" w:rsidRDefault="00155D49" w:rsidP="00155D49">
      <w:pPr>
        <w:pStyle w:val="Prrafodelista"/>
        <w:ind w:left="2144"/>
        <w:jc w:val="both"/>
        <w:rPr>
          <w:rFonts w:ascii="Times New Roman" w:hAnsi="Times New Roman" w:cs="Times New Roman"/>
        </w:rPr>
      </w:pPr>
    </w:p>
    <w:p w14:paraId="51BCB20E" w14:textId="77777777" w:rsidR="005D511D" w:rsidRDefault="005D511D" w:rsidP="005D511D">
      <w:pPr>
        <w:pStyle w:val="Prrafodelista"/>
        <w:ind w:left="2144"/>
        <w:jc w:val="both"/>
        <w:rPr>
          <w:rFonts w:ascii="Times New Roman" w:hAnsi="Times New Roman" w:cs="Times New Roman"/>
        </w:rPr>
      </w:pPr>
    </w:p>
    <w:p w14:paraId="79C39F24" w14:textId="60BD1ADE" w:rsidR="005D511D" w:rsidRPr="00543B86" w:rsidRDefault="005D511D" w:rsidP="005D511D">
      <w:pPr>
        <w:pStyle w:val="Prrafodelista"/>
        <w:numPr>
          <w:ilvl w:val="0"/>
          <w:numId w:val="10"/>
        </w:numPr>
        <w:jc w:val="both"/>
        <w:rPr>
          <w:rFonts w:ascii="Times New Roman" w:hAnsi="Times New Roman" w:cs="Times New Roman"/>
          <w:b/>
        </w:rPr>
      </w:pPr>
      <w:r w:rsidRPr="00543B86">
        <w:rPr>
          <w:rFonts w:ascii="Times New Roman" w:hAnsi="Times New Roman" w:cs="Times New Roman"/>
          <w:b/>
        </w:rPr>
        <w:t>EPOC</w:t>
      </w:r>
    </w:p>
    <w:p w14:paraId="4F07A325" w14:textId="5901750F" w:rsidR="005D511D" w:rsidRDefault="005D511D" w:rsidP="005D511D">
      <w:pPr>
        <w:pStyle w:val="Prrafodelista"/>
        <w:numPr>
          <w:ilvl w:val="1"/>
          <w:numId w:val="10"/>
        </w:numPr>
        <w:jc w:val="both"/>
        <w:rPr>
          <w:rFonts w:ascii="Times New Roman" w:hAnsi="Times New Roman" w:cs="Times New Roman"/>
        </w:rPr>
      </w:pPr>
      <w:r>
        <w:rPr>
          <w:rFonts w:ascii="Times New Roman" w:hAnsi="Times New Roman" w:cs="Times New Roman"/>
        </w:rPr>
        <w:t>Nº de usuarios incluidos en el P.A. EPOC:114</w:t>
      </w:r>
    </w:p>
    <w:p w14:paraId="7ABBEA3A" w14:textId="77777777" w:rsidR="005D511D" w:rsidRDefault="005D511D" w:rsidP="005D511D">
      <w:pPr>
        <w:pStyle w:val="Prrafodelista"/>
        <w:ind w:left="2144"/>
        <w:jc w:val="both"/>
        <w:rPr>
          <w:rFonts w:ascii="Times New Roman" w:hAnsi="Times New Roman" w:cs="Times New Roman"/>
        </w:rPr>
      </w:pPr>
    </w:p>
    <w:p w14:paraId="785110E1" w14:textId="4C768AE9" w:rsidR="005D511D" w:rsidRPr="005D511D" w:rsidRDefault="005D511D" w:rsidP="005D511D">
      <w:pPr>
        <w:pStyle w:val="Prrafodelista"/>
        <w:numPr>
          <w:ilvl w:val="0"/>
          <w:numId w:val="10"/>
        </w:numPr>
        <w:jc w:val="both"/>
        <w:rPr>
          <w:rFonts w:ascii="Times New Roman" w:hAnsi="Times New Roman" w:cs="Times New Roman"/>
          <w:b/>
        </w:rPr>
      </w:pPr>
      <w:proofErr w:type="spellStart"/>
      <w:r w:rsidRPr="005D511D">
        <w:rPr>
          <w:rFonts w:ascii="Times New Roman" w:hAnsi="Times New Roman" w:cs="Times New Roman"/>
          <w:b/>
        </w:rPr>
        <w:t>Hbp</w:t>
      </w:r>
      <w:proofErr w:type="spellEnd"/>
      <w:r w:rsidRPr="005D511D">
        <w:rPr>
          <w:rFonts w:ascii="Times New Roman" w:hAnsi="Times New Roman" w:cs="Times New Roman"/>
          <w:b/>
        </w:rPr>
        <w:t>/cáncer de próstata</w:t>
      </w:r>
    </w:p>
    <w:p w14:paraId="1615AE41" w14:textId="6BD096CC" w:rsidR="005D511D" w:rsidRDefault="005D511D" w:rsidP="005D511D">
      <w:pPr>
        <w:pStyle w:val="Prrafodelista"/>
        <w:numPr>
          <w:ilvl w:val="1"/>
          <w:numId w:val="10"/>
        </w:numPr>
        <w:jc w:val="both"/>
        <w:rPr>
          <w:rFonts w:ascii="Times New Roman" w:hAnsi="Times New Roman" w:cs="Times New Roman"/>
        </w:rPr>
      </w:pPr>
      <w:r>
        <w:rPr>
          <w:rFonts w:ascii="Times New Roman" w:hAnsi="Times New Roman" w:cs="Times New Roman"/>
        </w:rPr>
        <w:t xml:space="preserve">Nº de usuarios incluidos en el P.A. </w:t>
      </w:r>
      <w:proofErr w:type="spellStart"/>
      <w:r>
        <w:rPr>
          <w:rFonts w:ascii="Times New Roman" w:hAnsi="Times New Roman" w:cs="Times New Roman"/>
        </w:rPr>
        <w:t>hbp</w:t>
      </w:r>
      <w:proofErr w:type="spellEnd"/>
      <w:r>
        <w:rPr>
          <w:rFonts w:ascii="Times New Roman" w:hAnsi="Times New Roman" w:cs="Times New Roman"/>
        </w:rPr>
        <w:t>/cáncer de próstata:274</w:t>
      </w:r>
    </w:p>
    <w:p w14:paraId="5FDB4F16" w14:textId="77777777" w:rsidR="005D511D" w:rsidRDefault="005D511D" w:rsidP="005D511D">
      <w:pPr>
        <w:pStyle w:val="Prrafodelista"/>
        <w:ind w:left="2144"/>
        <w:jc w:val="both"/>
        <w:rPr>
          <w:rFonts w:ascii="Times New Roman" w:hAnsi="Times New Roman" w:cs="Times New Roman"/>
        </w:rPr>
      </w:pPr>
    </w:p>
    <w:p w14:paraId="3C36097E" w14:textId="45C98AB6" w:rsidR="005D511D" w:rsidRDefault="005D511D" w:rsidP="005D511D">
      <w:pPr>
        <w:pStyle w:val="Prrafodelista"/>
        <w:numPr>
          <w:ilvl w:val="0"/>
          <w:numId w:val="10"/>
        </w:numPr>
        <w:jc w:val="both"/>
        <w:rPr>
          <w:rFonts w:ascii="Times New Roman" w:hAnsi="Times New Roman" w:cs="Times New Roman"/>
          <w:b/>
        </w:rPr>
      </w:pPr>
      <w:r w:rsidRPr="005D511D">
        <w:rPr>
          <w:rFonts w:ascii="Times New Roman" w:hAnsi="Times New Roman" w:cs="Times New Roman"/>
          <w:b/>
        </w:rPr>
        <w:t>Insuficiencia cardiaca</w:t>
      </w:r>
    </w:p>
    <w:p w14:paraId="7B75E6FD" w14:textId="25F05219" w:rsidR="005D511D" w:rsidRDefault="005D511D" w:rsidP="005D511D">
      <w:pPr>
        <w:pStyle w:val="Prrafodelista"/>
        <w:numPr>
          <w:ilvl w:val="1"/>
          <w:numId w:val="10"/>
        </w:numPr>
        <w:jc w:val="both"/>
        <w:rPr>
          <w:rFonts w:ascii="Times New Roman" w:hAnsi="Times New Roman" w:cs="Times New Roman"/>
        </w:rPr>
      </w:pPr>
      <w:r w:rsidRPr="005D511D">
        <w:rPr>
          <w:rFonts w:ascii="Times New Roman" w:hAnsi="Times New Roman" w:cs="Times New Roman"/>
        </w:rPr>
        <w:t xml:space="preserve">Nº de usuarios incluidos en </w:t>
      </w:r>
      <w:r>
        <w:rPr>
          <w:rFonts w:ascii="Times New Roman" w:hAnsi="Times New Roman" w:cs="Times New Roman"/>
        </w:rPr>
        <w:t>el P.A. insuficiencia cardiaca:40</w:t>
      </w:r>
    </w:p>
    <w:p w14:paraId="762B4A66" w14:textId="77777777" w:rsidR="005D511D" w:rsidRDefault="005D511D" w:rsidP="005D511D">
      <w:pPr>
        <w:pStyle w:val="Prrafodelista"/>
        <w:ind w:left="2144"/>
        <w:jc w:val="both"/>
        <w:rPr>
          <w:rFonts w:ascii="Times New Roman" w:hAnsi="Times New Roman" w:cs="Times New Roman"/>
        </w:rPr>
      </w:pPr>
    </w:p>
    <w:p w14:paraId="0F8A3DC3" w14:textId="4570098D" w:rsidR="005D511D" w:rsidRDefault="005D511D" w:rsidP="005D511D">
      <w:pPr>
        <w:pStyle w:val="Prrafodelista"/>
        <w:numPr>
          <w:ilvl w:val="0"/>
          <w:numId w:val="10"/>
        </w:numPr>
        <w:jc w:val="both"/>
        <w:rPr>
          <w:rFonts w:ascii="Times New Roman" w:hAnsi="Times New Roman" w:cs="Times New Roman"/>
          <w:b/>
        </w:rPr>
      </w:pPr>
      <w:r w:rsidRPr="005D511D">
        <w:rPr>
          <w:rFonts w:ascii="Times New Roman" w:hAnsi="Times New Roman" w:cs="Times New Roman"/>
          <w:b/>
        </w:rPr>
        <w:t>Asma</w:t>
      </w:r>
    </w:p>
    <w:p w14:paraId="75D225A2" w14:textId="4E765EE0" w:rsidR="005D511D" w:rsidRDefault="005D511D" w:rsidP="005D511D">
      <w:pPr>
        <w:pStyle w:val="Prrafodelista"/>
        <w:numPr>
          <w:ilvl w:val="1"/>
          <w:numId w:val="10"/>
        </w:numPr>
        <w:jc w:val="both"/>
        <w:rPr>
          <w:rFonts w:ascii="Times New Roman" w:hAnsi="Times New Roman" w:cs="Times New Roman"/>
        </w:rPr>
      </w:pPr>
      <w:r w:rsidRPr="00543B86">
        <w:rPr>
          <w:rFonts w:ascii="Times New Roman" w:hAnsi="Times New Roman" w:cs="Times New Roman"/>
        </w:rPr>
        <w:t>Nº de adultos con asma valoradas:</w:t>
      </w:r>
      <w:r w:rsidR="00543B86">
        <w:rPr>
          <w:rFonts w:ascii="Times New Roman" w:hAnsi="Times New Roman" w:cs="Times New Roman"/>
        </w:rPr>
        <w:t>240</w:t>
      </w:r>
    </w:p>
    <w:p w14:paraId="3F7D8C26" w14:textId="023D5939" w:rsidR="00543B86" w:rsidRPr="00543B86" w:rsidRDefault="00543B86" w:rsidP="005D511D">
      <w:pPr>
        <w:pStyle w:val="Prrafodelista"/>
        <w:numPr>
          <w:ilvl w:val="1"/>
          <w:numId w:val="10"/>
        </w:numPr>
        <w:jc w:val="both"/>
        <w:rPr>
          <w:rFonts w:ascii="Times New Roman" w:hAnsi="Times New Roman" w:cs="Times New Roman"/>
        </w:rPr>
      </w:pPr>
      <w:r>
        <w:rPr>
          <w:rFonts w:ascii="Times New Roman" w:hAnsi="Times New Roman" w:cs="Times New Roman"/>
        </w:rPr>
        <w:t>Nº de niños con asma valoradas:58</w:t>
      </w:r>
    </w:p>
    <w:p w14:paraId="1F1D96B9" w14:textId="77777777" w:rsidR="00D22374" w:rsidRDefault="00D22374" w:rsidP="00AB0748">
      <w:pPr>
        <w:jc w:val="both"/>
        <w:rPr>
          <w:rFonts w:ascii="Times New Roman" w:hAnsi="Times New Roman" w:cs="Times New Roman"/>
          <w:b/>
        </w:rPr>
      </w:pPr>
    </w:p>
    <w:p w14:paraId="4D2BF21A" w14:textId="77777777" w:rsidR="00D22374" w:rsidRDefault="00D22374" w:rsidP="00AB0748">
      <w:pPr>
        <w:jc w:val="both"/>
        <w:rPr>
          <w:rFonts w:ascii="Times New Roman" w:hAnsi="Times New Roman" w:cs="Times New Roman"/>
          <w:b/>
        </w:rPr>
      </w:pPr>
    </w:p>
    <w:p w14:paraId="0694821A" w14:textId="0A4FE13D" w:rsidR="00543B86" w:rsidRDefault="00543B86" w:rsidP="00AB0748">
      <w:pPr>
        <w:jc w:val="both"/>
        <w:rPr>
          <w:rFonts w:ascii="Times New Roman" w:hAnsi="Times New Roman" w:cs="Times New Roman"/>
          <w:b/>
        </w:rPr>
      </w:pPr>
      <w:r w:rsidRPr="00543B86">
        <w:rPr>
          <w:rFonts w:ascii="Times New Roman" w:hAnsi="Times New Roman" w:cs="Times New Roman"/>
          <w:b/>
        </w:rPr>
        <w:t>8.3 RECURSOS SOCIO-SANITARIOS</w:t>
      </w:r>
    </w:p>
    <w:p w14:paraId="358097B3" w14:textId="77777777" w:rsidR="00543B86" w:rsidRDefault="00543B86" w:rsidP="00AB0748">
      <w:pPr>
        <w:jc w:val="both"/>
        <w:rPr>
          <w:rFonts w:ascii="Times New Roman" w:hAnsi="Times New Roman" w:cs="Times New Roman"/>
          <w:b/>
        </w:rPr>
      </w:pPr>
    </w:p>
    <w:p w14:paraId="2148819A" w14:textId="0D0DF031" w:rsidR="00543B86" w:rsidRDefault="00543B86" w:rsidP="00AB0748">
      <w:pPr>
        <w:jc w:val="both"/>
        <w:rPr>
          <w:rFonts w:ascii="Times New Roman" w:hAnsi="Times New Roman" w:cs="Times New Roman"/>
        </w:rPr>
      </w:pPr>
      <w:r w:rsidRPr="00543B86">
        <w:rPr>
          <w:rFonts w:ascii="Times New Roman" w:hAnsi="Times New Roman" w:cs="Times New Roman"/>
        </w:rPr>
        <w:t>Además de la atención diaria a pacientes y el servicio de urgencias 24 horas el centro de salud ofrece distintos programas:</w:t>
      </w:r>
    </w:p>
    <w:p w14:paraId="762C88E6" w14:textId="79145778" w:rsidR="00543B86" w:rsidRPr="00D22374" w:rsidRDefault="00543B86" w:rsidP="00543B86">
      <w:pPr>
        <w:pStyle w:val="Prrafodelista"/>
        <w:numPr>
          <w:ilvl w:val="0"/>
          <w:numId w:val="2"/>
        </w:numPr>
        <w:jc w:val="both"/>
        <w:rPr>
          <w:rFonts w:ascii="Times New Roman" w:hAnsi="Times New Roman" w:cs="Times New Roman"/>
          <w:b/>
        </w:rPr>
      </w:pPr>
      <w:r>
        <w:rPr>
          <w:rFonts w:ascii="Times New Roman" w:hAnsi="Times New Roman" w:cs="Times New Roman"/>
        </w:rPr>
        <w:t xml:space="preserve"> </w:t>
      </w:r>
      <w:r w:rsidRPr="00D22374">
        <w:rPr>
          <w:rFonts w:ascii="Times New Roman" w:hAnsi="Times New Roman" w:cs="Times New Roman"/>
          <w:b/>
        </w:rPr>
        <w:t>Salud infantil:</w:t>
      </w:r>
    </w:p>
    <w:p w14:paraId="4E60C3D2" w14:textId="77777777" w:rsidR="00543B86" w:rsidRDefault="00543B86" w:rsidP="00543B86">
      <w:pPr>
        <w:pStyle w:val="Prrafodelista"/>
        <w:ind w:left="1773"/>
        <w:jc w:val="both"/>
        <w:rPr>
          <w:rFonts w:ascii="Times New Roman" w:hAnsi="Times New Roman" w:cs="Times New Roman"/>
        </w:rPr>
      </w:pPr>
    </w:p>
    <w:p w14:paraId="6B856F86" w14:textId="0CED6158" w:rsidR="00543B86" w:rsidRDefault="00543B86" w:rsidP="00543B86">
      <w:pPr>
        <w:pStyle w:val="Prrafodelista"/>
        <w:numPr>
          <w:ilvl w:val="2"/>
          <w:numId w:val="2"/>
        </w:numPr>
        <w:jc w:val="both"/>
        <w:rPr>
          <w:rFonts w:ascii="Times New Roman" w:hAnsi="Times New Roman" w:cs="Times New Roman"/>
        </w:rPr>
      </w:pPr>
      <w:r>
        <w:rPr>
          <w:rFonts w:ascii="Times New Roman" w:hAnsi="Times New Roman" w:cs="Times New Roman"/>
        </w:rPr>
        <w:t>Vacunaciones infantiles</w:t>
      </w:r>
    </w:p>
    <w:p w14:paraId="72D14446" w14:textId="77777777" w:rsidR="00543B86" w:rsidRDefault="00543B86" w:rsidP="00543B86">
      <w:pPr>
        <w:pStyle w:val="Prrafodelista"/>
        <w:ind w:left="3213"/>
        <w:jc w:val="both"/>
        <w:rPr>
          <w:rFonts w:ascii="Times New Roman" w:hAnsi="Times New Roman" w:cs="Times New Roman"/>
        </w:rPr>
      </w:pPr>
    </w:p>
    <w:p w14:paraId="08C2C093" w14:textId="77777777" w:rsidR="00543B86" w:rsidRDefault="00543B86" w:rsidP="00543B86">
      <w:pPr>
        <w:pStyle w:val="Prrafodelista"/>
        <w:ind w:left="3213"/>
        <w:jc w:val="both"/>
        <w:rPr>
          <w:rFonts w:ascii="Times New Roman" w:hAnsi="Times New Roman" w:cs="Times New Roman"/>
        </w:rPr>
      </w:pPr>
    </w:p>
    <w:p w14:paraId="1C6C9719" w14:textId="0FB7384A" w:rsidR="00543B86" w:rsidRDefault="00543B86" w:rsidP="00543B86">
      <w:pPr>
        <w:pStyle w:val="Prrafodelista"/>
        <w:numPr>
          <w:ilvl w:val="2"/>
          <w:numId w:val="2"/>
        </w:numPr>
        <w:jc w:val="both"/>
        <w:rPr>
          <w:rFonts w:ascii="Times New Roman" w:hAnsi="Times New Roman" w:cs="Times New Roman"/>
        </w:rPr>
      </w:pPr>
      <w:r>
        <w:rPr>
          <w:rFonts w:ascii="Times New Roman" w:hAnsi="Times New Roman" w:cs="Times New Roman"/>
        </w:rPr>
        <w:t>Seguimiento salud infantil</w:t>
      </w:r>
    </w:p>
    <w:p w14:paraId="0544F01B" w14:textId="77777777" w:rsidR="00543B86" w:rsidRPr="00543B86" w:rsidRDefault="00543B86" w:rsidP="00543B86">
      <w:pPr>
        <w:pStyle w:val="Prrafodelista"/>
        <w:rPr>
          <w:rFonts w:ascii="Times New Roman" w:hAnsi="Times New Roman" w:cs="Times New Roman"/>
        </w:rPr>
      </w:pPr>
    </w:p>
    <w:p w14:paraId="32626EE4" w14:textId="77777777" w:rsidR="00543B86" w:rsidRDefault="00543B86" w:rsidP="00543B86">
      <w:pPr>
        <w:pStyle w:val="Prrafodelista"/>
        <w:ind w:left="3213"/>
        <w:jc w:val="both"/>
        <w:rPr>
          <w:rFonts w:ascii="Times New Roman" w:hAnsi="Times New Roman" w:cs="Times New Roman"/>
        </w:rPr>
      </w:pPr>
    </w:p>
    <w:p w14:paraId="09BC167C" w14:textId="5F8342DB" w:rsidR="00543B86" w:rsidRDefault="00543B86" w:rsidP="00543B86">
      <w:pPr>
        <w:pStyle w:val="Prrafodelista"/>
        <w:numPr>
          <w:ilvl w:val="2"/>
          <w:numId w:val="2"/>
        </w:numPr>
        <w:jc w:val="both"/>
        <w:rPr>
          <w:rFonts w:ascii="Times New Roman" w:hAnsi="Times New Roman" w:cs="Times New Roman"/>
        </w:rPr>
      </w:pPr>
      <w:r>
        <w:rPr>
          <w:rFonts w:ascii="Times New Roman" w:hAnsi="Times New Roman" w:cs="Times New Roman"/>
        </w:rPr>
        <w:t>Salud escolar</w:t>
      </w:r>
    </w:p>
    <w:p w14:paraId="6FA39D2A" w14:textId="77777777" w:rsidR="00543B86" w:rsidRDefault="00543B86" w:rsidP="00543B86">
      <w:pPr>
        <w:pStyle w:val="Prrafodelista"/>
        <w:ind w:left="3213"/>
        <w:jc w:val="both"/>
        <w:rPr>
          <w:rFonts w:ascii="Times New Roman" w:hAnsi="Times New Roman" w:cs="Times New Roman"/>
        </w:rPr>
      </w:pPr>
    </w:p>
    <w:p w14:paraId="02F72CED" w14:textId="77777777" w:rsidR="00543B86" w:rsidRDefault="00543B86" w:rsidP="00543B86">
      <w:pPr>
        <w:pStyle w:val="Prrafodelista"/>
        <w:ind w:left="3213"/>
        <w:jc w:val="both"/>
        <w:rPr>
          <w:rFonts w:ascii="Times New Roman" w:hAnsi="Times New Roman" w:cs="Times New Roman"/>
        </w:rPr>
      </w:pPr>
    </w:p>
    <w:p w14:paraId="49A8C5B2" w14:textId="248CF35C" w:rsidR="00543B86" w:rsidRDefault="00543B86" w:rsidP="00543B86">
      <w:pPr>
        <w:pStyle w:val="Prrafodelista"/>
        <w:numPr>
          <w:ilvl w:val="0"/>
          <w:numId w:val="2"/>
        </w:numPr>
        <w:jc w:val="both"/>
        <w:rPr>
          <w:rFonts w:ascii="Times New Roman" w:hAnsi="Times New Roman" w:cs="Times New Roman"/>
        </w:rPr>
      </w:pPr>
      <w:r w:rsidRPr="00D22374">
        <w:rPr>
          <w:rFonts w:ascii="Times New Roman" w:hAnsi="Times New Roman" w:cs="Times New Roman"/>
          <w:b/>
        </w:rPr>
        <w:t>Actuaciones comunitarias</w:t>
      </w:r>
      <w:r>
        <w:rPr>
          <w:rFonts w:ascii="Times New Roman" w:hAnsi="Times New Roman" w:cs="Times New Roman"/>
        </w:rPr>
        <w:t>:</w:t>
      </w:r>
    </w:p>
    <w:p w14:paraId="6135208C" w14:textId="77777777" w:rsidR="00543B86" w:rsidRDefault="00543B86" w:rsidP="00543B86">
      <w:pPr>
        <w:pStyle w:val="Prrafodelista"/>
        <w:ind w:left="1773"/>
        <w:jc w:val="both"/>
        <w:rPr>
          <w:rFonts w:ascii="Times New Roman" w:hAnsi="Times New Roman" w:cs="Times New Roman"/>
        </w:rPr>
      </w:pPr>
    </w:p>
    <w:p w14:paraId="6EAE2A6A" w14:textId="4E914C76" w:rsidR="00543B86" w:rsidRDefault="00543B86" w:rsidP="00543B86">
      <w:pPr>
        <w:pStyle w:val="Prrafodelista"/>
        <w:numPr>
          <w:ilvl w:val="2"/>
          <w:numId w:val="2"/>
        </w:numPr>
        <w:jc w:val="both"/>
        <w:rPr>
          <w:rFonts w:ascii="Times New Roman" w:hAnsi="Times New Roman" w:cs="Times New Roman"/>
        </w:rPr>
      </w:pPr>
      <w:r>
        <w:rPr>
          <w:rFonts w:ascii="Times New Roman" w:hAnsi="Times New Roman" w:cs="Times New Roman"/>
        </w:rPr>
        <w:t xml:space="preserve">Actividades preventivas grupales </w:t>
      </w:r>
    </w:p>
    <w:p w14:paraId="4E2E8316" w14:textId="77777777" w:rsidR="00543B86" w:rsidRDefault="00543B86" w:rsidP="00543B86">
      <w:pPr>
        <w:pStyle w:val="Prrafodelista"/>
        <w:ind w:left="3213"/>
        <w:jc w:val="both"/>
        <w:rPr>
          <w:rFonts w:ascii="Times New Roman" w:hAnsi="Times New Roman" w:cs="Times New Roman"/>
        </w:rPr>
      </w:pPr>
    </w:p>
    <w:p w14:paraId="372F2DEC" w14:textId="4E4200EB" w:rsidR="00543B86" w:rsidRDefault="00543B86" w:rsidP="00543B86">
      <w:pPr>
        <w:pStyle w:val="Prrafodelista"/>
        <w:numPr>
          <w:ilvl w:val="2"/>
          <w:numId w:val="2"/>
        </w:numPr>
        <w:jc w:val="both"/>
        <w:rPr>
          <w:rFonts w:ascii="Times New Roman" w:hAnsi="Times New Roman" w:cs="Times New Roman"/>
        </w:rPr>
      </w:pPr>
      <w:r>
        <w:rPr>
          <w:rFonts w:ascii="Times New Roman" w:hAnsi="Times New Roman" w:cs="Times New Roman"/>
        </w:rPr>
        <w:t>Educación y promoción con colectivos</w:t>
      </w:r>
    </w:p>
    <w:p w14:paraId="49D2BF6D" w14:textId="77777777" w:rsidR="00543B86" w:rsidRPr="00543B86" w:rsidRDefault="00543B86" w:rsidP="00543B86">
      <w:pPr>
        <w:pStyle w:val="Prrafodelista"/>
        <w:rPr>
          <w:rFonts w:ascii="Times New Roman" w:hAnsi="Times New Roman" w:cs="Times New Roman"/>
        </w:rPr>
      </w:pPr>
    </w:p>
    <w:p w14:paraId="6967AFDE" w14:textId="77777777" w:rsidR="00543B86" w:rsidRDefault="00543B86" w:rsidP="00543B86">
      <w:pPr>
        <w:pStyle w:val="Prrafodelista"/>
        <w:ind w:left="3213"/>
        <w:jc w:val="both"/>
        <w:rPr>
          <w:rFonts w:ascii="Times New Roman" w:hAnsi="Times New Roman" w:cs="Times New Roman"/>
        </w:rPr>
      </w:pPr>
    </w:p>
    <w:p w14:paraId="441E0210" w14:textId="24D4B6A6" w:rsidR="00543B86" w:rsidRDefault="00543B86" w:rsidP="00543B86">
      <w:pPr>
        <w:pStyle w:val="Prrafodelista"/>
        <w:numPr>
          <w:ilvl w:val="2"/>
          <w:numId w:val="2"/>
        </w:numPr>
        <w:jc w:val="both"/>
        <w:rPr>
          <w:rFonts w:ascii="Times New Roman" w:hAnsi="Times New Roman" w:cs="Times New Roman"/>
        </w:rPr>
      </w:pPr>
      <w:r>
        <w:rPr>
          <w:rFonts w:ascii="Times New Roman" w:hAnsi="Times New Roman" w:cs="Times New Roman"/>
        </w:rPr>
        <w:t>Atención a grupos en riesgo social</w:t>
      </w:r>
    </w:p>
    <w:p w14:paraId="5090DB06" w14:textId="77777777" w:rsidR="00D22374" w:rsidRDefault="00D22374" w:rsidP="00D22374">
      <w:pPr>
        <w:pStyle w:val="Prrafodelista"/>
        <w:ind w:left="3213"/>
        <w:jc w:val="both"/>
        <w:rPr>
          <w:rFonts w:ascii="Times New Roman" w:hAnsi="Times New Roman" w:cs="Times New Roman"/>
        </w:rPr>
      </w:pPr>
    </w:p>
    <w:p w14:paraId="0F6FC0D8" w14:textId="77777777" w:rsidR="00543B86" w:rsidRDefault="00543B86" w:rsidP="00543B86">
      <w:pPr>
        <w:pStyle w:val="Prrafodelista"/>
        <w:ind w:left="3213"/>
        <w:jc w:val="both"/>
        <w:rPr>
          <w:rFonts w:ascii="Times New Roman" w:hAnsi="Times New Roman" w:cs="Times New Roman"/>
        </w:rPr>
      </w:pPr>
    </w:p>
    <w:p w14:paraId="4DFD4695" w14:textId="01E2AFC8" w:rsidR="00D22374" w:rsidRDefault="00543B86" w:rsidP="00D22374">
      <w:pPr>
        <w:pStyle w:val="Prrafodelista"/>
        <w:numPr>
          <w:ilvl w:val="0"/>
          <w:numId w:val="2"/>
        </w:numPr>
        <w:jc w:val="both"/>
        <w:rPr>
          <w:rFonts w:ascii="Times New Roman" w:hAnsi="Times New Roman" w:cs="Times New Roman"/>
          <w:b/>
        </w:rPr>
      </w:pPr>
      <w:r w:rsidRPr="00D22374">
        <w:rPr>
          <w:rFonts w:ascii="Times New Roman" w:hAnsi="Times New Roman" w:cs="Times New Roman"/>
          <w:b/>
        </w:rPr>
        <w:t>Varios:</w:t>
      </w:r>
    </w:p>
    <w:p w14:paraId="602F64D2" w14:textId="77777777" w:rsidR="00D22374" w:rsidRPr="00D22374" w:rsidRDefault="00D22374" w:rsidP="00D22374">
      <w:pPr>
        <w:pStyle w:val="Prrafodelista"/>
        <w:ind w:left="1773"/>
        <w:jc w:val="both"/>
        <w:rPr>
          <w:rFonts w:ascii="Times New Roman" w:hAnsi="Times New Roman" w:cs="Times New Roman"/>
          <w:b/>
        </w:rPr>
      </w:pPr>
    </w:p>
    <w:p w14:paraId="707E4C64" w14:textId="01FA17D2" w:rsidR="00D22374" w:rsidRDefault="00D22374" w:rsidP="00D22374">
      <w:pPr>
        <w:pStyle w:val="Prrafodelista"/>
        <w:numPr>
          <w:ilvl w:val="2"/>
          <w:numId w:val="2"/>
        </w:numPr>
        <w:jc w:val="both"/>
        <w:rPr>
          <w:rFonts w:ascii="Times New Roman" w:hAnsi="Times New Roman" w:cs="Times New Roman"/>
        </w:rPr>
      </w:pPr>
      <w:r>
        <w:rPr>
          <w:rFonts w:ascii="Times New Roman" w:hAnsi="Times New Roman" w:cs="Times New Roman"/>
        </w:rPr>
        <w:t xml:space="preserve">Programa de </w:t>
      </w:r>
      <w:r w:rsidRPr="00D22374">
        <w:rPr>
          <w:rFonts w:ascii="Times New Roman" w:hAnsi="Times New Roman" w:cs="Times New Roman"/>
          <w:b/>
        </w:rPr>
        <w:t>salud bucodental</w:t>
      </w:r>
      <w:r>
        <w:rPr>
          <w:rFonts w:ascii="Times New Roman" w:hAnsi="Times New Roman" w:cs="Times New Roman"/>
        </w:rPr>
        <w:t xml:space="preserve"> en las aulas, consiste en visitas y talleres en los centros educativos por parte de odontólogos del área.</w:t>
      </w:r>
    </w:p>
    <w:p w14:paraId="7062E74C" w14:textId="77777777" w:rsidR="00155D49" w:rsidRPr="00155D49" w:rsidRDefault="00155D49" w:rsidP="00155D49">
      <w:pPr>
        <w:jc w:val="both"/>
        <w:rPr>
          <w:rFonts w:ascii="Times New Roman" w:hAnsi="Times New Roman" w:cs="Times New Roman"/>
        </w:rPr>
      </w:pPr>
    </w:p>
    <w:p w14:paraId="0088D8E2" w14:textId="77777777" w:rsidR="00D22374" w:rsidRDefault="00D22374" w:rsidP="00D22374">
      <w:pPr>
        <w:pStyle w:val="Prrafodelista"/>
        <w:ind w:left="3213"/>
        <w:jc w:val="both"/>
        <w:rPr>
          <w:rFonts w:ascii="Times New Roman" w:hAnsi="Times New Roman" w:cs="Times New Roman"/>
        </w:rPr>
      </w:pPr>
    </w:p>
    <w:p w14:paraId="727093CD" w14:textId="17C520D2" w:rsidR="00D22374" w:rsidRDefault="00D22374" w:rsidP="00D22374">
      <w:pPr>
        <w:pStyle w:val="Prrafodelista"/>
        <w:numPr>
          <w:ilvl w:val="2"/>
          <w:numId w:val="2"/>
        </w:numPr>
        <w:jc w:val="both"/>
        <w:rPr>
          <w:rFonts w:ascii="Times New Roman" w:hAnsi="Times New Roman" w:cs="Times New Roman"/>
          <w:b/>
        </w:rPr>
      </w:pPr>
      <w:r w:rsidRPr="00D22374">
        <w:rPr>
          <w:rFonts w:ascii="Times New Roman" w:hAnsi="Times New Roman" w:cs="Times New Roman"/>
          <w:b/>
        </w:rPr>
        <w:t>Programa de planificación familiar.</w:t>
      </w:r>
    </w:p>
    <w:p w14:paraId="24919ADD" w14:textId="77777777" w:rsidR="00D22374" w:rsidRPr="00D22374" w:rsidRDefault="00D22374" w:rsidP="00D22374">
      <w:pPr>
        <w:pStyle w:val="Prrafodelista"/>
        <w:rPr>
          <w:rFonts w:ascii="Times New Roman" w:hAnsi="Times New Roman" w:cs="Times New Roman"/>
          <w:b/>
        </w:rPr>
      </w:pPr>
    </w:p>
    <w:p w14:paraId="6462277C" w14:textId="4B8CFAF1" w:rsidR="00D22374" w:rsidRDefault="00D22374" w:rsidP="00D22374">
      <w:pPr>
        <w:pStyle w:val="Prrafodelista"/>
        <w:numPr>
          <w:ilvl w:val="2"/>
          <w:numId w:val="2"/>
        </w:numPr>
        <w:jc w:val="both"/>
        <w:rPr>
          <w:rFonts w:ascii="Times New Roman" w:hAnsi="Times New Roman" w:cs="Times New Roman"/>
          <w:b/>
        </w:rPr>
      </w:pPr>
      <w:r>
        <w:rPr>
          <w:rFonts w:ascii="Times New Roman" w:hAnsi="Times New Roman" w:cs="Times New Roman"/>
          <w:b/>
        </w:rPr>
        <w:t>A no fumar me apunto</w:t>
      </w:r>
    </w:p>
    <w:p w14:paraId="7A83C737" w14:textId="77777777" w:rsidR="00D22374" w:rsidRPr="00D22374" w:rsidRDefault="00D22374" w:rsidP="00D22374">
      <w:pPr>
        <w:pStyle w:val="Prrafodelista"/>
        <w:rPr>
          <w:rFonts w:ascii="Times New Roman" w:hAnsi="Times New Roman" w:cs="Times New Roman"/>
          <w:b/>
        </w:rPr>
      </w:pPr>
    </w:p>
    <w:p w14:paraId="0A286A91" w14:textId="0877D48A" w:rsidR="00D22374" w:rsidRDefault="00D22374" w:rsidP="00D22374">
      <w:pPr>
        <w:pStyle w:val="Prrafodelista"/>
        <w:numPr>
          <w:ilvl w:val="2"/>
          <w:numId w:val="2"/>
        </w:numPr>
        <w:jc w:val="both"/>
        <w:rPr>
          <w:rFonts w:ascii="Times New Roman" w:hAnsi="Times New Roman" w:cs="Times New Roman"/>
          <w:b/>
        </w:rPr>
      </w:pPr>
      <w:r>
        <w:rPr>
          <w:rFonts w:ascii="Times New Roman" w:hAnsi="Times New Roman" w:cs="Times New Roman"/>
          <w:b/>
        </w:rPr>
        <w:t>P. Forma Joven</w:t>
      </w:r>
    </w:p>
    <w:p w14:paraId="78216502" w14:textId="77777777" w:rsidR="00D22374" w:rsidRPr="00D22374" w:rsidRDefault="00D22374" w:rsidP="00D22374">
      <w:pPr>
        <w:pStyle w:val="Prrafodelista"/>
        <w:rPr>
          <w:rFonts w:ascii="Times New Roman" w:hAnsi="Times New Roman" w:cs="Times New Roman"/>
          <w:b/>
        </w:rPr>
      </w:pPr>
    </w:p>
    <w:p w14:paraId="7DCBA4A2" w14:textId="2D194B2C" w:rsidR="00D22374" w:rsidRDefault="00D22374" w:rsidP="00D22374">
      <w:pPr>
        <w:pStyle w:val="Prrafodelista"/>
        <w:numPr>
          <w:ilvl w:val="2"/>
          <w:numId w:val="2"/>
        </w:numPr>
        <w:jc w:val="both"/>
        <w:rPr>
          <w:rFonts w:ascii="Times New Roman" w:hAnsi="Times New Roman" w:cs="Times New Roman"/>
          <w:b/>
        </w:rPr>
      </w:pPr>
      <w:r>
        <w:rPr>
          <w:rFonts w:ascii="Times New Roman" w:hAnsi="Times New Roman" w:cs="Times New Roman"/>
          <w:b/>
        </w:rPr>
        <w:t>Por un millón de pasos</w:t>
      </w:r>
    </w:p>
    <w:p w14:paraId="3E6598C6" w14:textId="77777777" w:rsidR="00D22374" w:rsidRPr="00D22374" w:rsidRDefault="00D22374" w:rsidP="00D22374">
      <w:pPr>
        <w:pStyle w:val="Prrafodelista"/>
        <w:rPr>
          <w:rFonts w:ascii="Times New Roman" w:hAnsi="Times New Roman" w:cs="Times New Roman"/>
          <w:b/>
        </w:rPr>
      </w:pPr>
    </w:p>
    <w:p w14:paraId="0FB85172" w14:textId="67EEE651" w:rsidR="00D22374" w:rsidRDefault="00D22374" w:rsidP="00D22374">
      <w:pPr>
        <w:pStyle w:val="Prrafodelista"/>
        <w:numPr>
          <w:ilvl w:val="2"/>
          <w:numId w:val="2"/>
        </w:numPr>
        <w:jc w:val="both"/>
        <w:rPr>
          <w:rFonts w:ascii="Times New Roman" w:hAnsi="Times New Roman" w:cs="Times New Roman"/>
          <w:b/>
        </w:rPr>
      </w:pPr>
      <w:r>
        <w:rPr>
          <w:rFonts w:ascii="Times New Roman" w:hAnsi="Times New Roman" w:cs="Times New Roman"/>
          <w:b/>
        </w:rPr>
        <w:t>P. Salud bucodental</w:t>
      </w:r>
    </w:p>
    <w:p w14:paraId="53068E09" w14:textId="77777777" w:rsidR="00D22374" w:rsidRPr="00D22374" w:rsidRDefault="00D22374" w:rsidP="00D22374">
      <w:pPr>
        <w:pStyle w:val="Prrafodelista"/>
        <w:rPr>
          <w:rFonts w:ascii="Times New Roman" w:hAnsi="Times New Roman" w:cs="Times New Roman"/>
          <w:b/>
        </w:rPr>
      </w:pPr>
    </w:p>
    <w:p w14:paraId="4C40AB0D" w14:textId="3940F61F" w:rsidR="00D22374" w:rsidRDefault="00D22374" w:rsidP="00D22374">
      <w:pPr>
        <w:pStyle w:val="Prrafodelista"/>
        <w:numPr>
          <w:ilvl w:val="3"/>
          <w:numId w:val="2"/>
        </w:numPr>
        <w:jc w:val="both"/>
        <w:rPr>
          <w:rFonts w:ascii="Times New Roman" w:hAnsi="Times New Roman" w:cs="Times New Roman"/>
          <w:b/>
        </w:rPr>
      </w:pPr>
      <w:r>
        <w:rPr>
          <w:rFonts w:ascii="Times New Roman" w:hAnsi="Times New Roman" w:cs="Times New Roman"/>
          <w:b/>
        </w:rPr>
        <w:t>Aprende a sonreír</w:t>
      </w:r>
    </w:p>
    <w:p w14:paraId="7CEABFDB" w14:textId="0D063980" w:rsidR="00D22374" w:rsidRDefault="00D22374" w:rsidP="00D22374">
      <w:pPr>
        <w:pStyle w:val="Prrafodelista"/>
        <w:numPr>
          <w:ilvl w:val="3"/>
          <w:numId w:val="2"/>
        </w:numPr>
        <w:jc w:val="both"/>
        <w:rPr>
          <w:rFonts w:ascii="Times New Roman" w:hAnsi="Times New Roman" w:cs="Times New Roman"/>
          <w:b/>
        </w:rPr>
      </w:pPr>
      <w:r>
        <w:rPr>
          <w:rFonts w:ascii="Times New Roman" w:hAnsi="Times New Roman" w:cs="Times New Roman"/>
          <w:b/>
        </w:rPr>
        <w:t>Sonrisitas</w:t>
      </w:r>
    </w:p>
    <w:p w14:paraId="153BBEDB" w14:textId="77777777" w:rsidR="00D22374" w:rsidRDefault="00D22374" w:rsidP="00D22374">
      <w:pPr>
        <w:pStyle w:val="Prrafodelista"/>
        <w:ind w:left="3933"/>
        <w:jc w:val="both"/>
        <w:rPr>
          <w:rFonts w:ascii="Times New Roman" w:hAnsi="Times New Roman" w:cs="Times New Roman"/>
          <w:b/>
        </w:rPr>
      </w:pPr>
    </w:p>
    <w:p w14:paraId="018B714D" w14:textId="0D386E90" w:rsidR="00D22374" w:rsidRDefault="00D22374" w:rsidP="00D22374">
      <w:pPr>
        <w:pStyle w:val="Prrafodelista"/>
        <w:numPr>
          <w:ilvl w:val="2"/>
          <w:numId w:val="2"/>
        </w:numPr>
        <w:jc w:val="both"/>
        <w:rPr>
          <w:rFonts w:ascii="Times New Roman" w:hAnsi="Times New Roman" w:cs="Times New Roman"/>
          <w:b/>
        </w:rPr>
      </w:pPr>
      <w:proofErr w:type="spellStart"/>
      <w:r>
        <w:rPr>
          <w:rFonts w:ascii="Times New Roman" w:hAnsi="Times New Roman" w:cs="Times New Roman"/>
          <w:b/>
        </w:rPr>
        <w:t>Gruses</w:t>
      </w:r>
      <w:proofErr w:type="spellEnd"/>
      <w:r>
        <w:rPr>
          <w:rFonts w:ascii="Times New Roman" w:hAnsi="Times New Roman" w:cs="Times New Roman"/>
          <w:b/>
        </w:rPr>
        <w:t>- M</w:t>
      </w:r>
    </w:p>
    <w:p w14:paraId="65322A62" w14:textId="77777777" w:rsidR="00D22374" w:rsidRDefault="00D22374" w:rsidP="00D22374">
      <w:pPr>
        <w:pStyle w:val="Prrafodelista"/>
        <w:ind w:left="3213"/>
        <w:jc w:val="both"/>
        <w:rPr>
          <w:rFonts w:ascii="Times New Roman" w:hAnsi="Times New Roman" w:cs="Times New Roman"/>
          <w:b/>
        </w:rPr>
      </w:pPr>
    </w:p>
    <w:p w14:paraId="41A0AAC7" w14:textId="1BCDE5D0" w:rsidR="00F77F1F" w:rsidRPr="00D22374" w:rsidRDefault="00D22374" w:rsidP="00AB0748">
      <w:pPr>
        <w:pStyle w:val="Prrafodelista"/>
        <w:numPr>
          <w:ilvl w:val="2"/>
          <w:numId w:val="2"/>
        </w:numPr>
        <w:jc w:val="both"/>
        <w:rPr>
          <w:rFonts w:ascii="Times New Roman" w:hAnsi="Times New Roman" w:cs="Times New Roman"/>
          <w:b/>
        </w:rPr>
      </w:pPr>
      <w:r>
        <w:rPr>
          <w:rFonts w:ascii="Times New Roman" w:hAnsi="Times New Roman" w:cs="Times New Roman"/>
          <w:b/>
        </w:rPr>
        <w:t>Plan para la promoción de la actividad física y alimentación equilibrada.</w:t>
      </w:r>
    </w:p>
    <w:p w14:paraId="4BC45FBF" w14:textId="77777777" w:rsidR="00F77F1F" w:rsidRDefault="00F77F1F" w:rsidP="00AB0748">
      <w:pPr>
        <w:jc w:val="both"/>
        <w:rPr>
          <w:rFonts w:ascii="Times New Roman" w:hAnsi="Times New Roman" w:cs="Times New Roman"/>
        </w:rPr>
      </w:pPr>
    </w:p>
    <w:p w14:paraId="2E8A2F09" w14:textId="77777777" w:rsidR="006F0A3C" w:rsidRDefault="006F0A3C" w:rsidP="00AB0748">
      <w:pPr>
        <w:jc w:val="both"/>
        <w:rPr>
          <w:rFonts w:ascii="Times New Roman" w:hAnsi="Times New Roman" w:cs="Times New Roman"/>
        </w:rPr>
      </w:pPr>
    </w:p>
    <w:p w14:paraId="063B3FE5" w14:textId="77777777" w:rsidR="006F0A3C" w:rsidRDefault="006F0A3C" w:rsidP="00AB0748">
      <w:pPr>
        <w:jc w:val="both"/>
        <w:rPr>
          <w:rFonts w:ascii="Times New Roman" w:hAnsi="Times New Roman" w:cs="Times New Roman"/>
        </w:rPr>
      </w:pPr>
    </w:p>
    <w:p w14:paraId="2A0EF395" w14:textId="77777777" w:rsidR="006F0A3C" w:rsidRDefault="006F0A3C" w:rsidP="00AB0748">
      <w:pPr>
        <w:jc w:val="both"/>
        <w:rPr>
          <w:rFonts w:ascii="Times New Roman" w:hAnsi="Times New Roman" w:cs="Times New Roman"/>
        </w:rPr>
      </w:pPr>
    </w:p>
    <w:p w14:paraId="1AA3683C" w14:textId="77777777" w:rsidR="006F0A3C" w:rsidRDefault="006F0A3C" w:rsidP="00AB0748">
      <w:pPr>
        <w:jc w:val="both"/>
        <w:rPr>
          <w:rFonts w:ascii="Times New Roman" w:hAnsi="Times New Roman" w:cs="Times New Roman"/>
        </w:rPr>
      </w:pPr>
    </w:p>
    <w:p w14:paraId="09E275C1" w14:textId="77777777" w:rsidR="006F0A3C" w:rsidRDefault="006F0A3C" w:rsidP="00AB0748">
      <w:pPr>
        <w:jc w:val="both"/>
        <w:rPr>
          <w:rFonts w:ascii="Times New Roman" w:hAnsi="Times New Roman" w:cs="Times New Roman"/>
        </w:rPr>
      </w:pPr>
    </w:p>
    <w:p w14:paraId="4FCC2A2E" w14:textId="77777777" w:rsidR="006F0A3C" w:rsidRDefault="006F0A3C" w:rsidP="00AB0748">
      <w:pPr>
        <w:jc w:val="both"/>
        <w:rPr>
          <w:rFonts w:ascii="Times New Roman" w:hAnsi="Times New Roman" w:cs="Times New Roman"/>
        </w:rPr>
      </w:pPr>
    </w:p>
    <w:p w14:paraId="667B01F9" w14:textId="77777777" w:rsidR="006F0A3C" w:rsidRDefault="006F0A3C" w:rsidP="00AB0748">
      <w:pPr>
        <w:jc w:val="both"/>
        <w:rPr>
          <w:rFonts w:ascii="Times New Roman" w:hAnsi="Times New Roman" w:cs="Times New Roman"/>
        </w:rPr>
      </w:pPr>
    </w:p>
    <w:p w14:paraId="18079071" w14:textId="77777777" w:rsidR="006F0A3C" w:rsidRDefault="006F0A3C" w:rsidP="00AB0748">
      <w:pPr>
        <w:jc w:val="both"/>
        <w:rPr>
          <w:rFonts w:ascii="Times New Roman" w:hAnsi="Times New Roman" w:cs="Times New Roman"/>
        </w:rPr>
      </w:pPr>
    </w:p>
    <w:p w14:paraId="753CF080" w14:textId="77777777" w:rsidR="006F0A3C" w:rsidRDefault="006F0A3C" w:rsidP="00AB0748">
      <w:pPr>
        <w:jc w:val="both"/>
        <w:rPr>
          <w:rFonts w:ascii="Times New Roman" w:hAnsi="Times New Roman" w:cs="Times New Roman"/>
        </w:rPr>
      </w:pPr>
    </w:p>
    <w:p w14:paraId="3DE35A35" w14:textId="77777777" w:rsidR="006F0A3C" w:rsidRDefault="006F0A3C" w:rsidP="00AB0748">
      <w:pPr>
        <w:jc w:val="both"/>
        <w:rPr>
          <w:rFonts w:ascii="Times New Roman" w:hAnsi="Times New Roman" w:cs="Times New Roman"/>
        </w:rPr>
      </w:pPr>
    </w:p>
    <w:p w14:paraId="560878E5" w14:textId="77777777" w:rsidR="006F0A3C" w:rsidRDefault="006F0A3C" w:rsidP="00AB0748">
      <w:pPr>
        <w:jc w:val="both"/>
        <w:rPr>
          <w:rFonts w:ascii="Times New Roman" w:hAnsi="Times New Roman" w:cs="Times New Roman"/>
        </w:rPr>
      </w:pPr>
    </w:p>
    <w:p w14:paraId="1E12DAA3" w14:textId="77777777" w:rsidR="006F0A3C" w:rsidRDefault="006F0A3C" w:rsidP="00AB0748">
      <w:pPr>
        <w:jc w:val="both"/>
        <w:rPr>
          <w:rFonts w:ascii="Times New Roman" w:hAnsi="Times New Roman" w:cs="Times New Roman"/>
        </w:rPr>
      </w:pPr>
    </w:p>
    <w:p w14:paraId="545A52D7" w14:textId="77777777" w:rsidR="006F0A3C" w:rsidRDefault="006F0A3C" w:rsidP="00AB0748">
      <w:pPr>
        <w:jc w:val="both"/>
        <w:rPr>
          <w:rFonts w:ascii="Times New Roman" w:hAnsi="Times New Roman" w:cs="Times New Roman"/>
        </w:rPr>
      </w:pPr>
    </w:p>
    <w:p w14:paraId="2828E1B7" w14:textId="77777777" w:rsidR="006F0A3C" w:rsidRDefault="006F0A3C" w:rsidP="00AB0748">
      <w:pPr>
        <w:jc w:val="both"/>
        <w:rPr>
          <w:rFonts w:ascii="Times New Roman" w:hAnsi="Times New Roman" w:cs="Times New Roman"/>
        </w:rPr>
      </w:pPr>
    </w:p>
    <w:p w14:paraId="4367FAA1" w14:textId="77777777" w:rsidR="006F0A3C" w:rsidRDefault="006F0A3C" w:rsidP="00AB0748">
      <w:pPr>
        <w:jc w:val="both"/>
        <w:rPr>
          <w:rFonts w:ascii="Times New Roman" w:hAnsi="Times New Roman" w:cs="Times New Roman"/>
        </w:rPr>
      </w:pPr>
    </w:p>
    <w:p w14:paraId="0706C177" w14:textId="77777777" w:rsidR="006F0A3C" w:rsidRDefault="006F0A3C" w:rsidP="00AB0748">
      <w:pPr>
        <w:jc w:val="both"/>
        <w:rPr>
          <w:rFonts w:ascii="Times New Roman" w:hAnsi="Times New Roman" w:cs="Times New Roman"/>
        </w:rPr>
      </w:pPr>
    </w:p>
    <w:p w14:paraId="2938B6F1" w14:textId="77777777" w:rsidR="006F0A3C" w:rsidRDefault="006F0A3C" w:rsidP="00AB0748">
      <w:pPr>
        <w:jc w:val="both"/>
        <w:rPr>
          <w:rFonts w:ascii="Times New Roman" w:hAnsi="Times New Roman" w:cs="Times New Roman"/>
        </w:rPr>
      </w:pPr>
    </w:p>
    <w:p w14:paraId="7FCF04AD" w14:textId="77777777" w:rsidR="006F0A3C" w:rsidRDefault="006F0A3C" w:rsidP="00AB0748">
      <w:pPr>
        <w:jc w:val="both"/>
        <w:rPr>
          <w:rFonts w:ascii="Times New Roman" w:hAnsi="Times New Roman" w:cs="Times New Roman"/>
        </w:rPr>
      </w:pPr>
    </w:p>
    <w:p w14:paraId="43F36BD7" w14:textId="77777777" w:rsidR="006F0A3C" w:rsidRDefault="006F0A3C" w:rsidP="00AB0748">
      <w:pPr>
        <w:jc w:val="both"/>
        <w:rPr>
          <w:rFonts w:ascii="Times New Roman" w:hAnsi="Times New Roman" w:cs="Times New Roman"/>
        </w:rPr>
      </w:pPr>
    </w:p>
    <w:p w14:paraId="6C7CEED8" w14:textId="77777777" w:rsidR="006F0A3C" w:rsidRPr="004A3A89" w:rsidRDefault="006F0A3C" w:rsidP="00AB0748">
      <w:pPr>
        <w:jc w:val="both"/>
        <w:rPr>
          <w:rFonts w:ascii="Times New Roman" w:hAnsi="Times New Roman" w:cs="Times New Roman"/>
        </w:rPr>
      </w:pPr>
    </w:p>
    <w:p w14:paraId="41A183CF" w14:textId="77777777" w:rsidR="00D4054D" w:rsidRPr="004A3A89" w:rsidRDefault="00D4054D" w:rsidP="00AB0748">
      <w:pPr>
        <w:jc w:val="both"/>
        <w:rPr>
          <w:rFonts w:ascii="Times New Roman" w:hAnsi="Times New Roman" w:cs="Times New Roman"/>
          <w:b/>
        </w:rPr>
      </w:pPr>
      <w:r w:rsidRPr="004A3A89">
        <w:rPr>
          <w:rFonts w:ascii="Times New Roman" w:hAnsi="Times New Roman" w:cs="Times New Roman"/>
          <w:b/>
        </w:rPr>
        <w:t>9.- ÁREAS MUNICIPALES.PLANES Y PROGRAMAS MUNICIPALES.</w:t>
      </w:r>
    </w:p>
    <w:p w14:paraId="6C4A675A" w14:textId="77777777" w:rsidR="00D4054D" w:rsidRPr="004A3A89" w:rsidRDefault="00D4054D" w:rsidP="00AB0748">
      <w:pPr>
        <w:jc w:val="both"/>
        <w:rPr>
          <w:rFonts w:ascii="Times New Roman" w:hAnsi="Times New Roman" w:cs="Times New Roman"/>
          <w:b/>
        </w:rPr>
      </w:pPr>
    </w:p>
    <w:p w14:paraId="7D6BC8A6" w14:textId="77777777" w:rsidR="00D4054D" w:rsidRPr="004A3A89" w:rsidRDefault="00D4054D" w:rsidP="00AB0748">
      <w:pPr>
        <w:jc w:val="both"/>
        <w:rPr>
          <w:rFonts w:ascii="Times New Roman" w:hAnsi="Times New Roman" w:cs="Times New Roman"/>
          <w:b/>
        </w:rPr>
      </w:pPr>
      <w:r w:rsidRPr="004A3A89">
        <w:rPr>
          <w:rFonts w:ascii="Times New Roman" w:hAnsi="Times New Roman" w:cs="Times New Roman"/>
          <w:b/>
        </w:rPr>
        <w:t>9.1 ÁREAS MUNICIPALES</w:t>
      </w:r>
    </w:p>
    <w:p w14:paraId="2AFD8A4F" w14:textId="77777777" w:rsidR="00D4054D" w:rsidRPr="004A3A89" w:rsidRDefault="00D4054D" w:rsidP="00AB0748">
      <w:pPr>
        <w:jc w:val="both"/>
        <w:rPr>
          <w:rFonts w:ascii="Times New Roman" w:hAnsi="Times New Roman" w:cs="Times New Roman"/>
          <w:b/>
        </w:rPr>
      </w:pPr>
    </w:p>
    <w:p w14:paraId="5BAFB1DE" w14:textId="77777777" w:rsidR="00D4054D" w:rsidRPr="009F0F25" w:rsidRDefault="009F0F25" w:rsidP="00AB0748">
      <w:pPr>
        <w:jc w:val="both"/>
        <w:rPr>
          <w:rFonts w:ascii="Times New Roman" w:hAnsi="Times New Roman" w:cs="Times New Roman"/>
          <w:b/>
        </w:rPr>
      </w:pPr>
      <w:r>
        <w:rPr>
          <w:rFonts w:ascii="Times New Roman" w:hAnsi="Times New Roman" w:cs="Times New Roman"/>
          <w:b/>
        </w:rPr>
        <w:t>9.1.1 Cultura</w:t>
      </w:r>
      <w:r w:rsidR="00C2303F" w:rsidRPr="004A3A89">
        <w:rPr>
          <w:rFonts w:ascii="Times New Roman" w:hAnsi="Times New Roman" w:cs="Times New Roman"/>
          <w:b/>
        </w:rPr>
        <w:t>:</w:t>
      </w:r>
    </w:p>
    <w:p w14:paraId="7E478230" w14:textId="0C4F1A7B" w:rsidR="006B34E1" w:rsidRDefault="00D4054D" w:rsidP="00AB0748">
      <w:pPr>
        <w:jc w:val="both"/>
        <w:rPr>
          <w:rFonts w:ascii="Times New Roman" w:hAnsi="Times New Roman" w:cs="Times New Roman"/>
        </w:rPr>
      </w:pPr>
      <w:r w:rsidRPr="004A3A89">
        <w:rPr>
          <w:rFonts w:ascii="Times New Roman" w:hAnsi="Times New Roman" w:cs="Times New Roman"/>
        </w:rPr>
        <w:t xml:space="preserve">En nuestra localidad, desde el área de cultura se realiza una intensa labor intentado acercar la cultura a todos los ciudadanos/as. En lo que respecta a la programación, Peal de Becerro, presenta una programación muy extensa y variada, manteniendo actualmente 3 ciclos de teatros (En torno a Navidad, Peal en </w:t>
      </w:r>
      <w:proofErr w:type="gramStart"/>
      <w:r w:rsidR="00155D49">
        <w:rPr>
          <w:rFonts w:ascii="Times New Roman" w:hAnsi="Times New Roman" w:cs="Times New Roman"/>
        </w:rPr>
        <w:t>P</w:t>
      </w:r>
      <w:r w:rsidR="00155D49" w:rsidRPr="004A3A89">
        <w:rPr>
          <w:rFonts w:ascii="Times New Roman" w:hAnsi="Times New Roman" w:cs="Times New Roman"/>
        </w:rPr>
        <w:t>rimavera</w:t>
      </w:r>
      <w:proofErr w:type="gramEnd"/>
      <w:r w:rsidRPr="004A3A89">
        <w:rPr>
          <w:rFonts w:ascii="Times New Roman" w:hAnsi="Times New Roman" w:cs="Times New Roman"/>
        </w:rPr>
        <w:t xml:space="preserve"> y Espacio Abierto). Además de los ciclos de teatro Peal de Becerro apuesta por una programación cultural, que intenta recuperar y conservar aquellas tradiciones que han formado parte de la cultura </w:t>
      </w:r>
      <w:proofErr w:type="spellStart"/>
      <w:r w:rsidRPr="004A3A89">
        <w:rPr>
          <w:rFonts w:ascii="Times New Roman" w:hAnsi="Times New Roman" w:cs="Times New Roman"/>
        </w:rPr>
        <w:t>pealeña</w:t>
      </w:r>
      <w:proofErr w:type="spellEnd"/>
      <w:r w:rsidRPr="004A3A89">
        <w:rPr>
          <w:rFonts w:ascii="Times New Roman" w:hAnsi="Times New Roman" w:cs="Times New Roman"/>
        </w:rPr>
        <w:t xml:space="preserve">. Finalmente entre otros programas, también se llevan a cabo la Feria del Libro ¨Rafael </w:t>
      </w:r>
      <w:r w:rsidR="00BB32E2" w:rsidRPr="004A3A89">
        <w:rPr>
          <w:rFonts w:ascii="Times New Roman" w:hAnsi="Times New Roman" w:cs="Times New Roman"/>
        </w:rPr>
        <w:t>Laínez</w:t>
      </w:r>
      <w:r w:rsidRPr="004A3A89">
        <w:rPr>
          <w:rFonts w:ascii="Times New Roman" w:hAnsi="Times New Roman" w:cs="Times New Roman"/>
        </w:rPr>
        <w:t xml:space="preserve"> Alcalá¨</w:t>
      </w:r>
      <w:r w:rsidR="00C2303F" w:rsidRPr="004A3A89">
        <w:rPr>
          <w:rFonts w:ascii="Times New Roman" w:hAnsi="Times New Roman" w:cs="Times New Roman"/>
        </w:rPr>
        <w:t xml:space="preserve"> entre otros.</w:t>
      </w:r>
    </w:p>
    <w:p w14:paraId="5FDE0C11" w14:textId="77777777" w:rsidR="006F0A3C" w:rsidRDefault="006F0A3C" w:rsidP="00AB0748">
      <w:pPr>
        <w:jc w:val="both"/>
        <w:rPr>
          <w:rFonts w:ascii="Times New Roman" w:hAnsi="Times New Roman" w:cs="Times New Roman"/>
        </w:rPr>
      </w:pPr>
    </w:p>
    <w:p w14:paraId="185A64E6" w14:textId="77777777" w:rsidR="00DC1A87" w:rsidRPr="004A3A89" w:rsidRDefault="00DC1A87" w:rsidP="00AB0748">
      <w:pPr>
        <w:jc w:val="both"/>
        <w:rPr>
          <w:rFonts w:ascii="Times New Roman" w:hAnsi="Times New Roman" w:cs="Times New Roman"/>
        </w:rPr>
      </w:pPr>
    </w:p>
    <w:p w14:paraId="5EDD8FF6" w14:textId="77777777" w:rsidR="00C2303F" w:rsidRPr="004A3A89" w:rsidRDefault="009F0F25" w:rsidP="00AB0748">
      <w:pPr>
        <w:jc w:val="both"/>
        <w:rPr>
          <w:rFonts w:ascii="Times New Roman" w:hAnsi="Times New Roman" w:cs="Times New Roman"/>
          <w:b/>
        </w:rPr>
      </w:pPr>
      <w:r>
        <w:rPr>
          <w:rFonts w:ascii="Times New Roman" w:hAnsi="Times New Roman" w:cs="Times New Roman"/>
          <w:b/>
        </w:rPr>
        <w:t>9.1.2 Deportes</w:t>
      </w:r>
      <w:r w:rsidR="00C2303F" w:rsidRPr="004A3A89">
        <w:rPr>
          <w:rFonts w:ascii="Times New Roman" w:hAnsi="Times New Roman" w:cs="Times New Roman"/>
          <w:b/>
        </w:rPr>
        <w:t>:</w:t>
      </w:r>
    </w:p>
    <w:p w14:paraId="74E8CA59" w14:textId="77777777" w:rsidR="00C2303F" w:rsidRPr="004A3A89" w:rsidRDefault="00C2303F" w:rsidP="00AB0748">
      <w:pPr>
        <w:jc w:val="both"/>
        <w:rPr>
          <w:rFonts w:ascii="Times New Roman" w:hAnsi="Times New Roman" w:cs="Times New Roman"/>
        </w:rPr>
      </w:pPr>
      <w:r w:rsidRPr="004A3A89">
        <w:rPr>
          <w:rFonts w:ascii="Times New Roman" w:hAnsi="Times New Roman" w:cs="Times New Roman"/>
        </w:rPr>
        <w:t>Esta área desarrolla una incesante labor para promocionar e inculcar los hábitos deportivos, llevando a cabo  un número de actividades deportivas muy elevado, entre lo que podemos destacar: La quedada de bicicletas nocturna, campeonato de pádel, tenis, baloncesto, triatlón, fútil sala, futbol 7, concurso de natación.</w:t>
      </w:r>
    </w:p>
    <w:p w14:paraId="11B1EA29" w14:textId="30AAD018" w:rsidR="00DC1A87" w:rsidRDefault="00C2303F" w:rsidP="00AB0748">
      <w:pPr>
        <w:jc w:val="both"/>
        <w:rPr>
          <w:rFonts w:ascii="Times New Roman" w:hAnsi="Times New Roman" w:cs="Times New Roman"/>
        </w:rPr>
      </w:pPr>
      <w:r w:rsidRPr="004A3A89">
        <w:rPr>
          <w:rFonts w:ascii="Times New Roman" w:hAnsi="Times New Roman" w:cs="Times New Roman"/>
        </w:rPr>
        <w:t>Además de ello  se también se desa</w:t>
      </w:r>
      <w:r w:rsidR="00224E8E" w:rsidRPr="004A3A89">
        <w:rPr>
          <w:rFonts w:ascii="Times New Roman" w:hAnsi="Times New Roman" w:cs="Times New Roman"/>
        </w:rPr>
        <w:t xml:space="preserve">rrollan las escuelas deportivas así como la apertura de instalaciones municipales como el gimnasio, y la práctica de actividades deportivas para personas mayores </w:t>
      </w:r>
      <w:r w:rsidR="006F0A3C">
        <w:rPr>
          <w:rFonts w:ascii="Times New Roman" w:hAnsi="Times New Roman" w:cs="Times New Roman"/>
        </w:rPr>
        <w:t>como gimnasia de mantenimiento.</w:t>
      </w:r>
    </w:p>
    <w:p w14:paraId="23FDFA65" w14:textId="77777777" w:rsidR="006F0A3C" w:rsidRPr="006F0A3C" w:rsidRDefault="006F0A3C" w:rsidP="00AB0748">
      <w:pPr>
        <w:jc w:val="both"/>
        <w:rPr>
          <w:rFonts w:ascii="Times New Roman" w:hAnsi="Times New Roman" w:cs="Times New Roman"/>
        </w:rPr>
      </w:pPr>
    </w:p>
    <w:p w14:paraId="7170E322" w14:textId="77777777" w:rsidR="00DC1A87" w:rsidRDefault="00DC1A87" w:rsidP="00AB0748">
      <w:pPr>
        <w:jc w:val="both"/>
        <w:rPr>
          <w:rFonts w:ascii="Times New Roman" w:hAnsi="Times New Roman" w:cs="Times New Roman"/>
          <w:b/>
        </w:rPr>
      </w:pPr>
    </w:p>
    <w:p w14:paraId="12C6910E" w14:textId="77777777" w:rsidR="00224E8E" w:rsidRPr="004A3A89" w:rsidRDefault="00224E8E" w:rsidP="00AB0748">
      <w:pPr>
        <w:jc w:val="both"/>
        <w:rPr>
          <w:rFonts w:ascii="Times New Roman" w:hAnsi="Times New Roman" w:cs="Times New Roman"/>
          <w:b/>
        </w:rPr>
      </w:pPr>
      <w:r w:rsidRPr="004A3A89">
        <w:rPr>
          <w:rFonts w:ascii="Times New Roman" w:hAnsi="Times New Roman" w:cs="Times New Roman"/>
          <w:b/>
        </w:rPr>
        <w:t>9.1.3 E</w:t>
      </w:r>
      <w:r w:rsidR="009F0F25">
        <w:rPr>
          <w:rFonts w:ascii="Times New Roman" w:hAnsi="Times New Roman" w:cs="Times New Roman"/>
          <w:b/>
        </w:rPr>
        <w:t>ducación y formación:</w:t>
      </w:r>
      <w:r w:rsidRPr="004A3A89">
        <w:rPr>
          <w:rFonts w:ascii="Times New Roman" w:hAnsi="Times New Roman" w:cs="Times New Roman"/>
          <w:b/>
        </w:rPr>
        <w:t xml:space="preserve"> </w:t>
      </w:r>
    </w:p>
    <w:p w14:paraId="66B789BF" w14:textId="77777777" w:rsidR="00224E8E" w:rsidRPr="004A3A89" w:rsidRDefault="00224E8E" w:rsidP="00AB0748">
      <w:pPr>
        <w:jc w:val="both"/>
        <w:rPr>
          <w:rFonts w:ascii="Times New Roman" w:hAnsi="Times New Roman" w:cs="Times New Roman"/>
          <w:b/>
        </w:rPr>
      </w:pPr>
    </w:p>
    <w:p w14:paraId="2A2C3F0D" w14:textId="77777777" w:rsidR="009A0AEA" w:rsidRPr="004A3A89" w:rsidRDefault="00224E8E" w:rsidP="00AB0748">
      <w:pPr>
        <w:jc w:val="both"/>
        <w:rPr>
          <w:rFonts w:ascii="Times New Roman" w:hAnsi="Times New Roman" w:cs="Times New Roman"/>
        </w:rPr>
      </w:pPr>
      <w:r w:rsidRPr="004A3A89">
        <w:rPr>
          <w:rFonts w:ascii="Times New Roman" w:hAnsi="Times New Roman" w:cs="Times New Roman"/>
        </w:rPr>
        <w:t xml:space="preserve">Desde la concejalía de Educación y formación se trabaja para dar más información y mejorar en los temas educativos </w:t>
      </w:r>
      <w:r w:rsidR="009A0AEA" w:rsidRPr="004A3A89">
        <w:rPr>
          <w:rFonts w:ascii="Times New Roman" w:hAnsi="Times New Roman" w:cs="Times New Roman"/>
        </w:rPr>
        <w:t>y formativos, realizando numerosos cursos de formación que puedan mejorar la formación de los ciudadanos/as.</w:t>
      </w:r>
    </w:p>
    <w:p w14:paraId="7E7BA751" w14:textId="655658A6" w:rsidR="009A0AEA" w:rsidRPr="004A3A89" w:rsidRDefault="009A0AEA" w:rsidP="00AB0748">
      <w:pPr>
        <w:jc w:val="both"/>
        <w:rPr>
          <w:rFonts w:ascii="Times New Roman" w:hAnsi="Times New Roman" w:cs="Times New Roman"/>
        </w:rPr>
      </w:pPr>
      <w:r w:rsidRPr="004A3A89">
        <w:rPr>
          <w:rFonts w:ascii="Times New Roman" w:hAnsi="Times New Roman" w:cs="Times New Roman"/>
        </w:rPr>
        <w:t>Además de ello, se</w:t>
      </w:r>
      <w:r w:rsidR="002D229B">
        <w:rPr>
          <w:rFonts w:ascii="Times New Roman" w:hAnsi="Times New Roman" w:cs="Times New Roman"/>
        </w:rPr>
        <w:t xml:space="preserve">  realizan labores de </w:t>
      </w:r>
      <w:r w:rsidR="00F65FF3">
        <w:rPr>
          <w:rFonts w:ascii="Times New Roman" w:hAnsi="Times New Roman" w:cs="Times New Roman"/>
        </w:rPr>
        <w:t>manteniend</w:t>
      </w:r>
      <w:r w:rsidR="00F65FF3" w:rsidRPr="004A3A89">
        <w:rPr>
          <w:rFonts w:ascii="Times New Roman" w:hAnsi="Times New Roman" w:cs="Times New Roman"/>
        </w:rPr>
        <w:t>o</w:t>
      </w:r>
      <w:r w:rsidRPr="004A3A89">
        <w:rPr>
          <w:rFonts w:ascii="Times New Roman" w:hAnsi="Times New Roman" w:cs="Times New Roman"/>
        </w:rPr>
        <w:t xml:space="preserve"> en los distintos centros educativos, intentando siempre mejorar las infraestructura de los mismos.</w:t>
      </w:r>
    </w:p>
    <w:p w14:paraId="68CEC735" w14:textId="77777777" w:rsidR="009A0AEA" w:rsidRDefault="009A0AEA" w:rsidP="00AB0748">
      <w:pPr>
        <w:jc w:val="both"/>
        <w:rPr>
          <w:rFonts w:ascii="Times New Roman" w:hAnsi="Times New Roman" w:cs="Times New Roman"/>
        </w:rPr>
      </w:pPr>
    </w:p>
    <w:p w14:paraId="617BA7B7" w14:textId="77777777" w:rsidR="006F0A3C" w:rsidRPr="004A3A89" w:rsidRDefault="006F0A3C" w:rsidP="00AB0748">
      <w:pPr>
        <w:jc w:val="both"/>
        <w:rPr>
          <w:rFonts w:ascii="Times New Roman" w:hAnsi="Times New Roman" w:cs="Times New Roman"/>
        </w:rPr>
      </w:pPr>
    </w:p>
    <w:p w14:paraId="5FBD34F6" w14:textId="77777777" w:rsidR="009A0AEA" w:rsidRPr="004A3A89" w:rsidRDefault="009A0AEA" w:rsidP="00AB0748">
      <w:pPr>
        <w:jc w:val="both"/>
        <w:rPr>
          <w:rFonts w:ascii="Times New Roman" w:hAnsi="Times New Roman" w:cs="Times New Roman"/>
          <w:b/>
        </w:rPr>
      </w:pPr>
      <w:r w:rsidRPr="004A3A89">
        <w:rPr>
          <w:rFonts w:ascii="Times New Roman" w:hAnsi="Times New Roman" w:cs="Times New Roman"/>
          <w:b/>
        </w:rPr>
        <w:lastRenderedPageBreak/>
        <w:t>9.1.4 E</w:t>
      </w:r>
      <w:r w:rsidR="009F0F25">
        <w:rPr>
          <w:rFonts w:ascii="Times New Roman" w:hAnsi="Times New Roman" w:cs="Times New Roman"/>
          <w:b/>
        </w:rPr>
        <w:t xml:space="preserve">mpleo: </w:t>
      </w:r>
    </w:p>
    <w:p w14:paraId="78A5B31B" w14:textId="77777777" w:rsidR="009A0AEA" w:rsidRPr="004A3A89" w:rsidRDefault="009A0AEA" w:rsidP="00AB0748">
      <w:pPr>
        <w:jc w:val="both"/>
        <w:rPr>
          <w:rFonts w:ascii="Times New Roman" w:hAnsi="Times New Roman" w:cs="Times New Roman"/>
        </w:rPr>
      </w:pPr>
      <w:r w:rsidRPr="004A3A89">
        <w:rPr>
          <w:rFonts w:ascii="Times New Roman" w:hAnsi="Times New Roman" w:cs="Times New Roman"/>
        </w:rPr>
        <w:t>Actualmente el área de empleo está desarrollando una labor muy importante en el municipio, que permite el desarrollo económico/laboral de la localidad, con programas orientados a la búsqueda de empleo, ayudas para el incentivo de creación y desarrollo de las PYMES, bolsas de trabajo entre otras cosas.</w:t>
      </w:r>
    </w:p>
    <w:p w14:paraId="07D508AD" w14:textId="77777777" w:rsidR="009A0AEA" w:rsidRPr="004A3A89" w:rsidRDefault="009A0AEA" w:rsidP="00AB0748">
      <w:pPr>
        <w:jc w:val="both"/>
        <w:rPr>
          <w:rFonts w:ascii="Times New Roman" w:hAnsi="Times New Roman" w:cs="Times New Roman"/>
        </w:rPr>
      </w:pPr>
    </w:p>
    <w:p w14:paraId="12BA7DB0" w14:textId="77777777" w:rsidR="009A0AEA" w:rsidRPr="004A3A89" w:rsidRDefault="009A0AEA" w:rsidP="00AB0748">
      <w:pPr>
        <w:jc w:val="both"/>
        <w:rPr>
          <w:rFonts w:ascii="Times New Roman" w:hAnsi="Times New Roman" w:cs="Times New Roman"/>
          <w:b/>
        </w:rPr>
      </w:pPr>
      <w:r w:rsidRPr="004A3A89">
        <w:rPr>
          <w:rFonts w:ascii="Times New Roman" w:hAnsi="Times New Roman" w:cs="Times New Roman"/>
          <w:b/>
        </w:rPr>
        <w:t>9.1.5 H</w:t>
      </w:r>
      <w:r w:rsidR="009F0F25">
        <w:rPr>
          <w:rFonts w:ascii="Times New Roman" w:hAnsi="Times New Roman" w:cs="Times New Roman"/>
          <w:b/>
        </w:rPr>
        <w:t>acienda:</w:t>
      </w:r>
    </w:p>
    <w:p w14:paraId="17747C31" w14:textId="77777777" w:rsidR="009A0AEA" w:rsidRDefault="009A0AEA" w:rsidP="00AB0748">
      <w:pPr>
        <w:jc w:val="both"/>
        <w:rPr>
          <w:rFonts w:ascii="Times New Roman" w:hAnsi="Times New Roman" w:cs="Times New Roman"/>
        </w:rPr>
      </w:pPr>
      <w:r w:rsidRPr="004A3A89">
        <w:rPr>
          <w:rFonts w:ascii="Times New Roman" w:hAnsi="Times New Roman" w:cs="Times New Roman"/>
        </w:rPr>
        <w:t xml:space="preserve">En nuestro municipio, la concejalía de Hacienda desempeña una importante labor, haciendo en primer lugar que nuestro municipio sea económicamente sostenible. No obstante ello no impide que existan recursos suficientes para dar respuesta a las inquietudes  y demandas de </w:t>
      </w:r>
      <w:r w:rsidR="00FA364D" w:rsidRPr="004A3A89">
        <w:rPr>
          <w:rFonts w:ascii="Times New Roman" w:hAnsi="Times New Roman" w:cs="Times New Roman"/>
        </w:rPr>
        <w:t>nuestros vecinos. Todo ello  cumpliendo con los compromisos de pago a proveedores, aprobación de presupuestos municipales etc…</w:t>
      </w:r>
    </w:p>
    <w:p w14:paraId="6ACD2091" w14:textId="77777777" w:rsidR="009F0F25" w:rsidRPr="004A3A89" w:rsidRDefault="009F0F25" w:rsidP="00AB0748">
      <w:pPr>
        <w:jc w:val="both"/>
        <w:rPr>
          <w:rFonts w:ascii="Times New Roman" w:hAnsi="Times New Roman" w:cs="Times New Roman"/>
        </w:rPr>
      </w:pPr>
    </w:p>
    <w:p w14:paraId="5A67406D" w14:textId="77777777" w:rsidR="00FA364D" w:rsidRPr="004A3A89" w:rsidRDefault="00FA364D" w:rsidP="00AB0748">
      <w:pPr>
        <w:jc w:val="both"/>
        <w:rPr>
          <w:rFonts w:ascii="Times New Roman" w:hAnsi="Times New Roman" w:cs="Times New Roman"/>
          <w:b/>
        </w:rPr>
      </w:pPr>
      <w:r w:rsidRPr="004A3A89">
        <w:rPr>
          <w:rFonts w:ascii="Times New Roman" w:hAnsi="Times New Roman" w:cs="Times New Roman"/>
          <w:b/>
        </w:rPr>
        <w:t>9.1.6 M</w:t>
      </w:r>
      <w:r w:rsidR="009F0F25">
        <w:rPr>
          <w:rFonts w:ascii="Times New Roman" w:hAnsi="Times New Roman" w:cs="Times New Roman"/>
          <w:b/>
        </w:rPr>
        <w:t xml:space="preserve">ujer: </w:t>
      </w:r>
    </w:p>
    <w:p w14:paraId="461F8936" w14:textId="77777777" w:rsidR="00FA364D" w:rsidRPr="004A3A89" w:rsidRDefault="00FA364D" w:rsidP="00AB0748">
      <w:pPr>
        <w:jc w:val="both"/>
        <w:rPr>
          <w:rFonts w:ascii="Times New Roman" w:hAnsi="Times New Roman" w:cs="Times New Roman"/>
        </w:rPr>
      </w:pPr>
      <w:r w:rsidRPr="004A3A89">
        <w:rPr>
          <w:rFonts w:ascii="Times New Roman" w:hAnsi="Times New Roman" w:cs="Times New Roman"/>
        </w:rPr>
        <w:t>Desde la concejalía de la mujer se trabaja por conseguir que nuestra localidad sea más igualitaria</w:t>
      </w:r>
      <w:r w:rsidR="007D2883" w:rsidRPr="004A3A89">
        <w:rPr>
          <w:rFonts w:ascii="Times New Roman" w:hAnsi="Times New Roman" w:cs="Times New Roman"/>
        </w:rPr>
        <w:t>, realizando diversas actividades de concienciación en colaboración con las distintas asociaciones vecinales, pero en especial</w:t>
      </w:r>
      <w:r w:rsidRPr="004A3A89">
        <w:rPr>
          <w:rFonts w:ascii="Times New Roman" w:hAnsi="Times New Roman" w:cs="Times New Roman"/>
        </w:rPr>
        <w:t xml:space="preserve"> </w:t>
      </w:r>
      <w:r w:rsidR="007D2883" w:rsidRPr="004A3A89">
        <w:rPr>
          <w:rFonts w:ascii="Times New Roman" w:hAnsi="Times New Roman" w:cs="Times New Roman"/>
        </w:rPr>
        <w:t xml:space="preserve">con la Asociación de Mujeres </w:t>
      </w:r>
      <w:proofErr w:type="spellStart"/>
      <w:r w:rsidR="007D2883" w:rsidRPr="004A3A89">
        <w:rPr>
          <w:rFonts w:ascii="Times New Roman" w:hAnsi="Times New Roman" w:cs="Times New Roman"/>
        </w:rPr>
        <w:t>Gualay</w:t>
      </w:r>
      <w:proofErr w:type="spellEnd"/>
      <w:r w:rsidR="007D2883" w:rsidRPr="004A3A89">
        <w:rPr>
          <w:rFonts w:ascii="Times New Roman" w:hAnsi="Times New Roman" w:cs="Times New Roman"/>
        </w:rPr>
        <w:t>.</w:t>
      </w:r>
    </w:p>
    <w:p w14:paraId="42DFC0DF" w14:textId="77777777" w:rsidR="007D2883" w:rsidRPr="004A3A89" w:rsidRDefault="007D2883" w:rsidP="00AB0748">
      <w:pPr>
        <w:jc w:val="both"/>
        <w:rPr>
          <w:rFonts w:ascii="Times New Roman" w:hAnsi="Times New Roman" w:cs="Times New Roman"/>
        </w:rPr>
      </w:pPr>
    </w:p>
    <w:p w14:paraId="1CF70634" w14:textId="77777777" w:rsidR="007D2883" w:rsidRPr="004A3A89" w:rsidRDefault="007D2883" w:rsidP="00AB0748">
      <w:pPr>
        <w:jc w:val="both"/>
        <w:rPr>
          <w:rFonts w:ascii="Times New Roman" w:hAnsi="Times New Roman" w:cs="Times New Roman"/>
          <w:b/>
        </w:rPr>
      </w:pPr>
      <w:r w:rsidRPr="004A3A89">
        <w:rPr>
          <w:rFonts w:ascii="Times New Roman" w:hAnsi="Times New Roman" w:cs="Times New Roman"/>
          <w:b/>
        </w:rPr>
        <w:t>9.17 J</w:t>
      </w:r>
      <w:r w:rsidR="009F0F25">
        <w:rPr>
          <w:rFonts w:ascii="Times New Roman" w:hAnsi="Times New Roman" w:cs="Times New Roman"/>
          <w:b/>
        </w:rPr>
        <w:t xml:space="preserve">uventud: </w:t>
      </w:r>
    </w:p>
    <w:p w14:paraId="4BB5AE8A" w14:textId="77777777" w:rsidR="00FA364D" w:rsidRPr="004A3A89" w:rsidRDefault="007D2883" w:rsidP="00AB0748">
      <w:pPr>
        <w:jc w:val="both"/>
        <w:rPr>
          <w:rFonts w:ascii="Times New Roman" w:hAnsi="Times New Roman" w:cs="Times New Roman"/>
        </w:rPr>
      </w:pPr>
      <w:r w:rsidRPr="004A3A89">
        <w:rPr>
          <w:rFonts w:ascii="Times New Roman" w:hAnsi="Times New Roman" w:cs="Times New Roman"/>
        </w:rPr>
        <w:t xml:space="preserve">En el área de juventud se trabaja de manera incesante los jóvenes de nuestra localidad. Anualmente se vienen realizando diversas actividades entre las que podemos destacar, el Festival </w:t>
      </w:r>
      <w:proofErr w:type="spellStart"/>
      <w:r w:rsidRPr="004A3A89">
        <w:rPr>
          <w:rFonts w:ascii="Times New Roman" w:hAnsi="Times New Roman" w:cs="Times New Roman"/>
        </w:rPr>
        <w:t>Iberojoven</w:t>
      </w:r>
      <w:proofErr w:type="spellEnd"/>
      <w:r w:rsidRPr="004A3A89">
        <w:rPr>
          <w:rFonts w:ascii="Times New Roman" w:hAnsi="Times New Roman" w:cs="Times New Roman"/>
        </w:rPr>
        <w:t>, un festival  que cada año suma más visitantes y donde poco a poco se va haciendo espacio en la comunidad andaluza y parte del territorio español.</w:t>
      </w:r>
    </w:p>
    <w:p w14:paraId="13F5C013" w14:textId="77777777" w:rsidR="007D2883" w:rsidRPr="004A3A89" w:rsidRDefault="007D2883" w:rsidP="00AB0748">
      <w:pPr>
        <w:jc w:val="both"/>
        <w:rPr>
          <w:rFonts w:ascii="Times New Roman" w:hAnsi="Times New Roman" w:cs="Times New Roman"/>
        </w:rPr>
      </w:pPr>
      <w:r w:rsidRPr="004A3A89">
        <w:rPr>
          <w:rFonts w:ascii="Times New Roman" w:hAnsi="Times New Roman" w:cs="Times New Roman"/>
        </w:rPr>
        <w:t xml:space="preserve">Pero además de ello, también se apuesta por la formación y educación de la población joven, desarrollándose año a año, el plan peal joven, donde se oferta cursos </w:t>
      </w:r>
      <w:r w:rsidR="00506528" w:rsidRPr="004A3A89">
        <w:rPr>
          <w:rFonts w:ascii="Times New Roman" w:hAnsi="Times New Roman" w:cs="Times New Roman"/>
        </w:rPr>
        <w:t>formativos, ayudas para el estudio entre otras cosas.</w:t>
      </w:r>
    </w:p>
    <w:p w14:paraId="55D64782" w14:textId="77777777" w:rsidR="00506528" w:rsidRPr="004A3A89" w:rsidRDefault="00506528" w:rsidP="00AB0748">
      <w:pPr>
        <w:jc w:val="both"/>
        <w:rPr>
          <w:rFonts w:ascii="Times New Roman" w:hAnsi="Times New Roman" w:cs="Times New Roman"/>
        </w:rPr>
      </w:pPr>
      <w:r w:rsidRPr="004A3A89">
        <w:rPr>
          <w:rFonts w:ascii="Times New Roman" w:hAnsi="Times New Roman" w:cs="Times New Roman"/>
        </w:rPr>
        <w:t>Además de ello, también se apuesta por un ocio para nuestros más jóvenes, para aquellos que tienen menos de 16 años, donde ellos cuentan con una sala de ocio joven para poder salir los fines de semana, y en la que disponen de numerosas actividades para realizar, apostando siempre por una diversión sostenible.</w:t>
      </w:r>
    </w:p>
    <w:p w14:paraId="18821F52" w14:textId="77777777" w:rsidR="00506528" w:rsidRPr="004A3A89" w:rsidRDefault="00506528" w:rsidP="00AB0748">
      <w:pPr>
        <w:jc w:val="both"/>
        <w:rPr>
          <w:rFonts w:ascii="Times New Roman" w:hAnsi="Times New Roman" w:cs="Times New Roman"/>
          <w:b/>
        </w:rPr>
      </w:pPr>
    </w:p>
    <w:p w14:paraId="52F83F24" w14:textId="77777777" w:rsidR="009F0F25" w:rsidRDefault="009F0F25" w:rsidP="00AB0748">
      <w:pPr>
        <w:jc w:val="both"/>
        <w:rPr>
          <w:rFonts w:ascii="Times New Roman" w:hAnsi="Times New Roman" w:cs="Times New Roman"/>
          <w:b/>
        </w:rPr>
      </w:pPr>
    </w:p>
    <w:p w14:paraId="189B2451" w14:textId="77777777" w:rsidR="009F0F25" w:rsidRDefault="009F0F25" w:rsidP="00AB0748">
      <w:pPr>
        <w:jc w:val="both"/>
        <w:rPr>
          <w:rFonts w:ascii="Times New Roman" w:hAnsi="Times New Roman" w:cs="Times New Roman"/>
          <w:b/>
        </w:rPr>
      </w:pPr>
    </w:p>
    <w:p w14:paraId="12CD01E8" w14:textId="77777777" w:rsidR="00506528" w:rsidRPr="004A3A89" w:rsidRDefault="00506528" w:rsidP="00AB0748">
      <w:pPr>
        <w:jc w:val="both"/>
        <w:rPr>
          <w:rFonts w:ascii="Times New Roman" w:hAnsi="Times New Roman" w:cs="Times New Roman"/>
          <w:b/>
        </w:rPr>
      </w:pPr>
      <w:r w:rsidRPr="004A3A89">
        <w:rPr>
          <w:rFonts w:ascii="Times New Roman" w:hAnsi="Times New Roman" w:cs="Times New Roman"/>
          <w:b/>
        </w:rPr>
        <w:t>9.1.8 M</w:t>
      </w:r>
      <w:r w:rsidR="009F0F25">
        <w:rPr>
          <w:rFonts w:ascii="Times New Roman" w:hAnsi="Times New Roman" w:cs="Times New Roman"/>
          <w:b/>
        </w:rPr>
        <w:t>edio ambiente:</w:t>
      </w:r>
    </w:p>
    <w:p w14:paraId="5DCEE9E3" w14:textId="77777777" w:rsidR="00506528" w:rsidRPr="004A3A89" w:rsidRDefault="00506528" w:rsidP="00AB0748">
      <w:pPr>
        <w:jc w:val="both"/>
        <w:rPr>
          <w:rFonts w:ascii="Times New Roman" w:hAnsi="Times New Roman" w:cs="Times New Roman"/>
        </w:rPr>
      </w:pPr>
      <w:r w:rsidRPr="004A3A89">
        <w:rPr>
          <w:rFonts w:ascii="Times New Roman" w:hAnsi="Times New Roman" w:cs="Times New Roman"/>
        </w:rPr>
        <w:t xml:space="preserve">Desde el área de medio ambiente trabajamos para el desarrollo sostenible de nuestra localidad, respetando nuestro medio y entorno, fomentado el uso del transporte sostenible como las bicicletas, realizado para ello carriles bicis y diversas campañas de sensibilización como la de la Semana de la movilidad sostenible, permitiendo con ello que hayamos sido galardonas dos años consecutivos con la medalla de bronce y plata respectivamente por el ministerio de Medioambiente. </w:t>
      </w:r>
    </w:p>
    <w:p w14:paraId="65EF83AD" w14:textId="77777777" w:rsidR="00506528" w:rsidRPr="004A3A89" w:rsidRDefault="00293A21" w:rsidP="00AB0748">
      <w:pPr>
        <w:jc w:val="both"/>
        <w:rPr>
          <w:rFonts w:ascii="Times New Roman" w:hAnsi="Times New Roman" w:cs="Times New Roman"/>
        </w:rPr>
      </w:pPr>
      <w:r w:rsidRPr="004A3A89">
        <w:rPr>
          <w:rFonts w:ascii="Times New Roman" w:hAnsi="Times New Roman" w:cs="Times New Roman"/>
        </w:rPr>
        <w:lastRenderedPageBreak/>
        <w:t xml:space="preserve"> </w:t>
      </w:r>
    </w:p>
    <w:p w14:paraId="309B785D" w14:textId="77777777" w:rsidR="00506528" w:rsidRPr="004A3A89" w:rsidRDefault="004A3A89" w:rsidP="00AB0748">
      <w:pPr>
        <w:jc w:val="both"/>
        <w:rPr>
          <w:rFonts w:ascii="Times New Roman" w:hAnsi="Times New Roman" w:cs="Times New Roman"/>
          <w:b/>
        </w:rPr>
      </w:pPr>
      <w:r w:rsidRPr="004A3A89">
        <w:rPr>
          <w:rFonts w:ascii="Times New Roman" w:hAnsi="Times New Roman" w:cs="Times New Roman"/>
          <w:b/>
        </w:rPr>
        <w:t>9.1.9 S</w:t>
      </w:r>
      <w:r w:rsidR="009F0F25">
        <w:rPr>
          <w:rFonts w:ascii="Times New Roman" w:hAnsi="Times New Roman" w:cs="Times New Roman"/>
          <w:b/>
        </w:rPr>
        <w:t xml:space="preserve">alud: </w:t>
      </w:r>
    </w:p>
    <w:p w14:paraId="57654C91" w14:textId="77777777" w:rsidR="004A3A89" w:rsidRDefault="004A3A89" w:rsidP="00AB0748">
      <w:pPr>
        <w:jc w:val="both"/>
        <w:rPr>
          <w:rFonts w:ascii="Times New Roman" w:hAnsi="Times New Roman" w:cs="Times New Roman"/>
        </w:rPr>
      </w:pPr>
      <w:r w:rsidRPr="004A3A89">
        <w:rPr>
          <w:rFonts w:ascii="Times New Roman" w:hAnsi="Times New Roman" w:cs="Times New Roman"/>
        </w:rPr>
        <w:t xml:space="preserve">Desde esta área </w:t>
      </w:r>
      <w:r w:rsidR="008B00E2">
        <w:rPr>
          <w:rFonts w:ascii="Times New Roman" w:hAnsi="Times New Roman" w:cs="Times New Roman"/>
        </w:rPr>
        <w:t>se trabaja para el fomento de una vida más saludable en nuestra localidad, realizando campañas en colaboración con la concejalía de deportes, y promoviendo estilos de viva y hábitos saludables.</w:t>
      </w:r>
    </w:p>
    <w:p w14:paraId="64374D23" w14:textId="77777777" w:rsidR="008B00E2" w:rsidRDefault="008B00E2" w:rsidP="00AB0748">
      <w:pPr>
        <w:jc w:val="both"/>
        <w:rPr>
          <w:rFonts w:ascii="Times New Roman" w:hAnsi="Times New Roman" w:cs="Times New Roman"/>
        </w:rPr>
      </w:pPr>
    </w:p>
    <w:p w14:paraId="22E47EBF" w14:textId="77777777" w:rsidR="00F65FF3" w:rsidRDefault="00F65FF3" w:rsidP="00AB0748">
      <w:pPr>
        <w:jc w:val="both"/>
        <w:rPr>
          <w:rFonts w:ascii="Times New Roman" w:hAnsi="Times New Roman" w:cs="Times New Roman"/>
        </w:rPr>
      </w:pPr>
    </w:p>
    <w:p w14:paraId="38971839" w14:textId="77777777" w:rsidR="008B00E2" w:rsidRDefault="00D927AA" w:rsidP="00AB0748">
      <w:pPr>
        <w:jc w:val="both"/>
        <w:rPr>
          <w:rFonts w:ascii="Times New Roman" w:hAnsi="Times New Roman" w:cs="Times New Roman"/>
          <w:b/>
        </w:rPr>
      </w:pPr>
      <w:r>
        <w:rPr>
          <w:rFonts w:ascii="Times New Roman" w:hAnsi="Times New Roman" w:cs="Times New Roman"/>
          <w:b/>
        </w:rPr>
        <w:t>9.1.10</w:t>
      </w:r>
      <w:r w:rsidR="008B00E2">
        <w:rPr>
          <w:rFonts w:ascii="Times New Roman" w:hAnsi="Times New Roman" w:cs="Times New Roman"/>
          <w:b/>
        </w:rPr>
        <w:t xml:space="preserve"> S</w:t>
      </w:r>
      <w:r w:rsidR="009F0F25">
        <w:rPr>
          <w:rFonts w:ascii="Times New Roman" w:hAnsi="Times New Roman" w:cs="Times New Roman"/>
          <w:b/>
        </w:rPr>
        <w:t>ervicios Públicos:</w:t>
      </w:r>
    </w:p>
    <w:p w14:paraId="17891AC0" w14:textId="77777777" w:rsidR="00D927AA" w:rsidRDefault="00D927AA" w:rsidP="00AB0748">
      <w:pPr>
        <w:jc w:val="both"/>
        <w:rPr>
          <w:rFonts w:ascii="Times New Roman" w:hAnsi="Times New Roman" w:cs="Times New Roman"/>
        </w:rPr>
      </w:pPr>
      <w:r>
        <w:rPr>
          <w:rFonts w:ascii="Times New Roman" w:hAnsi="Times New Roman" w:cs="Times New Roman"/>
        </w:rPr>
        <w:t>Desde esta concejalía, se gestionan los servicios que desde el Ayuntamiento se proporcionan a los ciudadanos/as de Peal de Becerro. Organizando las distinta tareas de manteamiento y gestión de servicios como cementerio, alumbrado público, atención al ciudadano, limpieza de calles, parques y jardines, entre otras cosas, además de la atención de las posibles incidencias en los servicios públicos que puedan ocasionarse.</w:t>
      </w:r>
    </w:p>
    <w:p w14:paraId="01D3FBA4" w14:textId="77777777" w:rsidR="00D927AA" w:rsidRDefault="00D927AA" w:rsidP="00AB0748">
      <w:pPr>
        <w:jc w:val="both"/>
        <w:rPr>
          <w:rFonts w:ascii="Times New Roman" w:hAnsi="Times New Roman" w:cs="Times New Roman"/>
        </w:rPr>
      </w:pPr>
    </w:p>
    <w:p w14:paraId="1C0C6752" w14:textId="77777777" w:rsidR="00F65FF3" w:rsidRDefault="00F65FF3" w:rsidP="00AB0748">
      <w:pPr>
        <w:jc w:val="both"/>
        <w:rPr>
          <w:rFonts w:ascii="Times New Roman" w:hAnsi="Times New Roman" w:cs="Times New Roman"/>
        </w:rPr>
      </w:pPr>
    </w:p>
    <w:p w14:paraId="3C69656C" w14:textId="77777777" w:rsidR="00D927AA" w:rsidRPr="00D927AA" w:rsidRDefault="009F0F25" w:rsidP="00AB0748">
      <w:pPr>
        <w:jc w:val="both"/>
        <w:rPr>
          <w:rFonts w:ascii="Times New Roman" w:hAnsi="Times New Roman" w:cs="Times New Roman"/>
          <w:b/>
        </w:rPr>
      </w:pPr>
      <w:r>
        <w:rPr>
          <w:rFonts w:ascii="Times New Roman" w:hAnsi="Times New Roman" w:cs="Times New Roman"/>
          <w:b/>
        </w:rPr>
        <w:t>9.1.11 Servicios Sociales:</w:t>
      </w:r>
    </w:p>
    <w:p w14:paraId="3264A579" w14:textId="77777777" w:rsidR="00D927AA" w:rsidRDefault="00D927AA" w:rsidP="00AB0748">
      <w:pPr>
        <w:jc w:val="both"/>
        <w:rPr>
          <w:rFonts w:ascii="Times New Roman" w:hAnsi="Times New Roman" w:cs="Times New Roman"/>
          <w:sz w:val="24"/>
        </w:rPr>
      </w:pPr>
      <w:r>
        <w:rPr>
          <w:rFonts w:ascii="Times New Roman" w:hAnsi="Times New Roman" w:cs="Times New Roman"/>
          <w:sz w:val="24"/>
        </w:rPr>
        <w:t>En esta área se desarrollan las ayudas y recursos disponibles para paliar  las distintas situaciones de necesidad y se trabaja para conseguir el máximo bienestar  social de todos/as los ciudadanos de Peal de Becerro, siempre en colaboración con el centro de Asuntos sociales de nuestra localidad.</w:t>
      </w:r>
    </w:p>
    <w:p w14:paraId="5A2CD724" w14:textId="77777777" w:rsidR="00D927AA" w:rsidRDefault="00D927AA" w:rsidP="00AB0748">
      <w:pPr>
        <w:jc w:val="both"/>
        <w:rPr>
          <w:rFonts w:ascii="Times New Roman" w:hAnsi="Times New Roman" w:cs="Times New Roman"/>
          <w:sz w:val="24"/>
        </w:rPr>
      </w:pPr>
    </w:p>
    <w:p w14:paraId="05466529" w14:textId="77777777" w:rsidR="00506528" w:rsidRDefault="00D927AA" w:rsidP="00AB0748">
      <w:pPr>
        <w:jc w:val="both"/>
        <w:rPr>
          <w:rFonts w:ascii="Times New Roman" w:hAnsi="Times New Roman" w:cs="Times New Roman"/>
          <w:sz w:val="24"/>
        </w:rPr>
      </w:pPr>
      <w:r>
        <w:rPr>
          <w:rFonts w:ascii="Times New Roman" w:hAnsi="Times New Roman" w:cs="Times New Roman"/>
          <w:sz w:val="24"/>
        </w:rPr>
        <w:t xml:space="preserve">Entre otras cosas se desarrollan diversas actividades sobre todo orientadas a las personas de la 3 edad como talleres, charlas, viajes, todo ello con el objetivo de hacer que la calidad  de vida de nuestros mayores  </w:t>
      </w:r>
      <w:r w:rsidR="009F0F25">
        <w:rPr>
          <w:rFonts w:ascii="Times New Roman" w:hAnsi="Times New Roman" w:cs="Times New Roman"/>
          <w:sz w:val="24"/>
        </w:rPr>
        <w:t xml:space="preserve">sea lo mayor posible. </w:t>
      </w:r>
    </w:p>
    <w:p w14:paraId="78A38AA4" w14:textId="77777777" w:rsidR="009F0F25" w:rsidRDefault="009F0F25" w:rsidP="00AB0748">
      <w:pPr>
        <w:jc w:val="both"/>
        <w:rPr>
          <w:rFonts w:ascii="Times New Roman" w:hAnsi="Times New Roman" w:cs="Times New Roman"/>
          <w:sz w:val="24"/>
        </w:rPr>
      </w:pPr>
    </w:p>
    <w:p w14:paraId="32DF2394" w14:textId="77777777" w:rsidR="00F65FF3" w:rsidRDefault="00F65FF3" w:rsidP="00AB0748">
      <w:pPr>
        <w:jc w:val="both"/>
        <w:rPr>
          <w:rFonts w:ascii="Times New Roman" w:hAnsi="Times New Roman" w:cs="Times New Roman"/>
          <w:sz w:val="24"/>
        </w:rPr>
      </w:pPr>
    </w:p>
    <w:p w14:paraId="350AB0FC" w14:textId="77777777" w:rsidR="009F0F25" w:rsidRPr="009F0F25" w:rsidRDefault="009F0F25" w:rsidP="00AB0748">
      <w:pPr>
        <w:jc w:val="both"/>
        <w:rPr>
          <w:rFonts w:ascii="Times New Roman" w:hAnsi="Times New Roman" w:cs="Times New Roman"/>
          <w:b/>
          <w:sz w:val="24"/>
        </w:rPr>
      </w:pPr>
      <w:r w:rsidRPr="009F0F25">
        <w:rPr>
          <w:rFonts w:ascii="Times New Roman" w:hAnsi="Times New Roman" w:cs="Times New Roman"/>
          <w:b/>
          <w:sz w:val="24"/>
        </w:rPr>
        <w:t xml:space="preserve">9.1.12 </w:t>
      </w:r>
      <w:r>
        <w:rPr>
          <w:rFonts w:ascii="Times New Roman" w:hAnsi="Times New Roman" w:cs="Times New Roman"/>
          <w:b/>
          <w:sz w:val="24"/>
        </w:rPr>
        <w:t>T</w:t>
      </w:r>
      <w:r w:rsidRPr="009F0F25">
        <w:rPr>
          <w:rFonts w:ascii="Times New Roman" w:hAnsi="Times New Roman" w:cs="Times New Roman"/>
          <w:b/>
          <w:sz w:val="24"/>
        </w:rPr>
        <w:t>urismo</w:t>
      </w:r>
      <w:r>
        <w:rPr>
          <w:rFonts w:ascii="Times New Roman" w:hAnsi="Times New Roman" w:cs="Times New Roman"/>
          <w:b/>
          <w:sz w:val="24"/>
        </w:rPr>
        <w:t>:</w:t>
      </w:r>
      <w:r w:rsidRPr="009F0F25">
        <w:rPr>
          <w:rFonts w:ascii="Times New Roman" w:hAnsi="Times New Roman" w:cs="Times New Roman"/>
          <w:b/>
          <w:sz w:val="24"/>
        </w:rPr>
        <w:t xml:space="preserve"> </w:t>
      </w:r>
    </w:p>
    <w:p w14:paraId="763493AD" w14:textId="77777777" w:rsidR="009F0F25" w:rsidRDefault="009F0F25" w:rsidP="00AB0748">
      <w:pPr>
        <w:jc w:val="both"/>
        <w:rPr>
          <w:rFonts w:ascii="Times New Roman" w:hAnsi="Times New Roman" w:cs="Times New Roman"/>
          <w:sz w:val="24"/>
        </w:rPr>
      </w:pPr>
      <w:r>
        <w:rPr>
          <w:rFonts w:ascii="Times New Roman" w:hAnsi="Times New Roman" w:cs="Times New Roman"/>
          <w:sz w:val="24"/>
        </w:rPr>
        <w:t>En los últimos años, esta área ha realizado una fuerte actividad, con el objetivo de promocionar nuestro patrimonio  histórico, cultural y natural. Prueba de ello son las numerosas apariciones en los medios de comunicación promocionando nuestros valores  turísticos, así como la asistencia a diferentes ferias y eventos de promoción turística que están consiguiendo que nuestra localidad sea un referente en el panorama provincial.</w:t>
      </w:r>
    </w:p>
    <w:p w14:paraId="51B79F2C" w14:textId="77777777" w:rsidR="00155D49" w:rsidRPr="00644221" w:rsidRDefault="00155D49" w:rsidP="00AB0748">
      <w:pPr>
        <w:jc w:val="both"/>
        <w:rPr>
          <w:rFonts w:ascii="Times New Roman" w:hAnsi="Times New Roman" w:cs="Times New Roman"/>
          <w:sz w:val="24"/>
        </w:rPr>
      </w:pPr>
    </w:p>
    <w:p w14:paraId="5A1255C6" w14:textId="77777777" w:rsidR="009F0F25" w:rsidRPr="009F0F25" w:rsidRDefault="009F0F25" w:rsidP="00AB0748">
      <w:pPr>
        <w:jc w:val="both"/>
        <w:rPr>
          <w:rFonts w:ascii="Times New Roman" w:hAnsi="Times New Roman" w:cs="Times New Roman"/>
          <w:b/>
          <w:sz w:val="24"/>
        </w:rPr>
      </w:pPr>
      <w:r>
        <w:rPr>
          <w:rFonts w:ascii="Times New Roman" w:hAnsi="Times New Roman" w:cs="Times New Roman"/>
          <w:b/>
          <w:sz w:val="24"/>
        </w:rPr>
        <w:t>9.1.13 Urbanismo:</w:t>
      </w:r>
    </w:p>
    <w:p w14:paraId="0C716593" w14:textId="77777777" w:rsidR="009F0F25" w:rsidRDefault="009F0F25" w:rsidP="00AB0748">
      <w:pPr>
        <w:jc w:val="both"/>
        <w:rPr>
          <w:rFonts w:ascii="Times New Roman" w:hAnsi="Times New Roman" w:cs="Times New Roman"/>
          <w:sz w:val="24"/>
        </w:rPr>
      </w:pPr>
      <w:r>
        <w:rPr>
          <w:rFonts w:ascii="Times New Roman" w:hAnsi="Times New Roman" w:cs="Times New Roman"/>
          <w:sz w:val="24"/>
        </w:rPr>
        <w:t>Dentro de esta área están integradas todas aquellas acciones destinadas a la planificación urbanística del municipio, licencias de obra, serv</w:t>
      </w:r>
      <w:r w:rsidR="00644221">
        <w:rPr>
          <w:rFonts w:ascii="Times New Roman" w:hAnsi="Times New Roman" w:cs="Times New Roman"/>
          <w:sz w:val="24"/>
        </w:rPr>
        <w:t>icios técnicos municipales etc.</w:t>
      </w:r>
    </w:p>
    <w:p w14:paraId="7552674E" w14:textId="77777777" w:rsidR="00644221" w:rsidRDefault="00644221" w:rsidP="00AB0748">
      <w:pPr>
        <w:jc w:val="both"/>
        <w:rPr>
          <w:rFonts w:ascii="Times New Roman" w:hAnsi="Times New Roman" w:cs="Times New Roman"/>
          <w:sz w:val="24"/>
        </w:rPr>
      </w:pPr>
    </w:p>
    <w:p w14:paraId="3C93CD1E" w14:textId="77777777" w:rsidR="00F65FF3" w:rsidRDefault="00F65FF3" w:rsidP="00AB0748">
      <w:pPr>
        <w:jc w:val="both"/>
        <w:rPr>
          <w:rFonts w:ascii="Times New Roman" w:hAnsi="Times New Roman" w:cs="Times New Roman"/>
          <w:sz w:val="24"/>
        </w:rPr>
      </w:pPr>
    </w:p>
    <w:p w14:paraId="0D30D88F" w14:textId="77777777" w:rsidR="00F65FF3" w:rsidRDefault="00F65FF3" w:rsidP="00AB0748">
      <w:pPr>
        <w:jc w:val="both"/>
        <w:rPr>
          <w:rFonts w:ascii="Times New Roman" w:hAnsi="Times New Roman" w:cs="Times New Roman"/>
          <w:sz w:val="24"/>
        </w:rPr>
      </w:pPr>
    </w:p>
    <w:p w14:paraId="25F0A591" w14:textId="77777777" w:rsidR="00F65FF3" w:rsidRDefault="00F65FF3" w:rsidP="00AB0748">
      <w:pPr>
        <w:jc w:val="both"/>
        <w:rPr>
          <w:rFonts w:ascii="Times New Roman" w:hAnsi="Times New Roman" w:cs="Times New Roman"/>
          <w:sz w:val="24"/>
        </w:rPr>
      </w:pPr>
    </w:p>
    <w:p w14:paraId="68482247" w14:textId="4F4D386E" w:rsidR="00644221" w:rsidRDefault="009F0F25" w:rsidP="00AB0748">
      <w:pPr>
        <w:jc w:val="both"/>
        <w:rPr>
          <w:rFonts w:ascii="Times New Roman" w:hAnsi="Times New Roman" w:cs="Times New Roman"/>
          <w:b/>
          <w:sz w:val="24"/>
        </w:rPr>
      </w:pPr>
      <w:r w:rsidRPr="009F0F25">
        <w:rPr>
          <w:rFonts w:ascii="Times New Roman" w:hAnsi="Times New Roman" w:cs="Times New Roman"/>
          <w:b/>
          <w:sz w:val="24"/>
        </w:rPr>
        <w:t>9.2  ORGANISMOS MUNICIPALES</w:t>
      </w:r>
    </w:p>
    <w:p w14:paraId="3257E293" w14:textId="77777777" w:rsidR="00E60D70" w:rsidRDefault="00E60D70" w:rsidP="00AB0748">
      <w:pPr>
        <w:ind w:firstLine="708"/>
        <w:jc w:val="both"/>
        <w:rPr>
          <w:rFonts w:ascii="Times New Roman" w:hAnsi="Times New Roman" w:cs="Times New Roman"/>
          <w:b/>
          <w:sz w:val="24"/>
        </w:rPr>
      </w:pPr>
      <w:r>
        <w:rPr>
          <w:rFonts w:ascii="Times New Roman" w:hAnsi="Times New Roman" w:cs="Times New Roman"/>
          <w:b/>
          <w:sz w:val="24"/>
        </w:rPr>
        <w:t>Ayuntamiento.</w:t>
      </w:r>
    </w:p>
    <w:p w14:paraId="709BE0A4" w14:textId="77777777" w:rsidR="00E60D70" w:rsidRDefault="00E60D70" w:rsidP="00AB0748">
      <w:pPr>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 xml:space="preserve">- Alcaldía </w:t>
      </w:r>
    </w:p>
    <w:p w14:paraId="2705D91C" w14:textId="77777777" w:rsidR="00E60D70" w:rsidRDefault="00E60D70" w:rsidP="00AB0748">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Oficinas Generales</w:t>
      </w:r>
    </w:p>
    <w:p w14:paraId="2666BF72" w14:textId="77777777" w:rsidR="00E60D70" w:rsidRDefault="00E60D70" w:rsidP="00AB0748">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Secretaría</w:t>
      </w:r>
    </w:p>
    <w:p w14:paraId="4ECB3BB3" w14:textId="77777777" w:rsidR="00E60D70" w:rsidRDefault="00E60D70" w:rsidP="00AB0748">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Intervención</w:t>
      </w:r>
    </w:p>
    <w:p w14:paraId="65BE2036" w14:textId="77777777" w:rsidR="00E60D70" w:rsidRDefault="00E60D70" w:rsidP="00AB0748">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Oficina Técnica</w:t>
      </w:r>
    </w:p>
    <w:p w14:paraId="2F4151D7" w14:textId="1D7EC5CF" w:rsidR="00E60D70" w:rsidRDefault="00F65FF3" w:rsidP="00F65FF3">
      <w:pPr>
        <w:ind w:firstLine="708"/>
        <w:jc w:val="both"/>
        <w:rPr>
          <w:rFonts w:ascii="Times New Roman" w:hAnsi="Times New Roman" w:cs="Times New Roman"/>
          <w:b/>
          <w:sz w:val="24"/>
        </w:rPr>
      </w:pPr>
      <w:r>
        <w:rPr>
          <w:rFonts w:ascii="Times New Roman" w:hAnsi="Times New Roman" w:cs="Times New Roman"/>
          <w:b/>
          <w:sz w:val="24"/>
        </w:rPr>
        <w:t>Cultura</w:t>
      </w:r>
    </w:p>
    <w:p w14:paraId="77ED62B2" w14:textId="77777777" w:rsidR="00E60D70" w:rsidRDefault="00E60D70" w:rsidP="00AB0748">
      <w:pPr>
        <w:pStyle w:val="Prrafodelista"/>
        <w:numPr>
          <w:ilvl w:val="0"/>
          <w:numId w:val="2"/>
        </w:numPr>
        <w:jc w:val="both"/>
        <w:rPr>
          <w:rFonts w:ascii="Times New Roman" w:hAnsi="Times New Roman" w:cs="Times New Roman"/>
          <w:sz w:val="24"/>
        </w:rPr>
      </w:pPr>
      <w:r w:rsidRPr="00E60D70">
        <w:rPr>
          <w:rFonts w:ascii="Times New Roman" w:hAnsi="Times New Roman" w:cs="Times New Roman"/>
          <w:sz w:val="24"/>
        </w:rPr>
        <w:t>Teatro Rafael Alberti</w:t>
      </w:r>
    </w:p>
    <w:p w14:paraId="68F02C57" w14:textId="77777777" w:rsidR="00E60D70" w:rsidRDefault="00E60D70"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Biblioteca pública</w:t>
      </w:r>
    </w:p>
    <w:p w14:paraId="60E1F22D" w14:textId="77777777" w:rsidR="00E60D70" w:rsidRDefault="00E60D70"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Centro de interpretación de la Tumbas Principescas</w:t>
      </w:r>
    </w:p>
    <w:p w14:paraId="571489C1" w14:textId="77777777" w:rsidR="00E60D70" w:rsidRDefault="00E60D70"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Escuela municipal de Música</w:t>
      </w:r>
    </w:p>
    <w:p w14:paraId="49F5900C" w14:textId="77777777" w:rsidR="003C648E" w:rsidRDefault="003C648E" w:rsidP="00AB0748">
      <w:pPr>
        <w:jc w:val="both"/>
        <w:rPr>
          <w:rFonts w:ascii="Times New Roman" w:hAnsi="Times New Roman" w:cs="Times New Roman"/>
          <w:sz w:val="24"/>
        </w:rPr>
      </w:pPr>
    </w:p>
    <w:p w14:paraId="6CA3FB84" w14:textId="77777777" w:rsidR="003C648E" w:rsidRDefault="003C648E" w:rsidP="00AB0748">
      <w:pPr>
        <w:jc w:val="both"/>
        <w:rPr>
          <w:rFonts w:ascii="Times New Roman" w:hAnsi="Times New Roman" w:cs="Times New Roman"/>
          <w:b/>
          <w:sz w:val="24"/>
        </w:rPr>
      </w:pPr>
      <w:r w:rsidRPr="003C648E">
        <w:rPr>
          <w:rFonts w:ascii="Times New Roman" w:hAnsi="Times New Roman" w:cs="Times New Roman"/>
          <w:b/>
          <w:sz w:val="24"/>
        </w:rPr>
        <w:t xml:space="preserve"> </w:t>
      </w:r>
      <w:r>
        <w:rPr>
          <w:rFonts w:ascii="Times New Roman" w:hAnsi="Times New Roman" w:cs="Times New Roman"/>
          <w:b/>
          <w:sz w:val="24"/>
        </w:rPr>
        <w:tab/>
      </w:r>
      <w:r w:rsidRPr="003C648E">
        <w:rPr>
          <w:rFonts w:ascii="Times New Roman" w:hAnsi="Times New Roman" w:cs="Times New Roman"/>
          <w:b/>
          <w:sz w:val="24"/>
        </w:rPr>
        <w:t>Deportes</w:t>
      </w:r>
    </w:p>
    <w:p w14:paraId="69F4EB04" w14:textId="77777777" w:rsidR="003C648E" w:rsidRDefault="003C648E" w:rsidP="00AB0748">
      <w:pPr>
        <w:jc w:val="both"/>
        <w:rPr>
          <w:rFonts w:ascii="Times New Roman" w:hAnsi="Times New Roman" w:cs="Times New Roman"/>
          <w:b/>
          <w:sz w:val="24"/>
        </w:rPr>
      </w:pPr>
      <w:r>
        <w:rPr>
          <w:rFonts w:ascii="Times New Roman" w:hAnsi="Times New Roman" w:cs="Times New Roman"/>
          <w:b/>
          <w:sz w:val="24"/>
        </w:rPr>
        <w:tab/>
      </w:r>
    </w:p>
    <w:p w14:paraId="73E8E03A" w14:textId="77777777" w:rsidR="003C648E" w:rsidRPr="003C648E" w:rsidRDefault="003C648E" w:rsidP="00AB0748">
      <w:pPr>
        <w:pStyle w:val="Prrafodelista"/>
        <w:numPr>
          <w:ilvl w:val="0"/>
          <w:numId w:val="2"/>
        </w:numPr>
        <w:jc w:val="both"/>
        <w:rPr>
          <w:rFonts w:ascii="Times New Roman" w:hAnsi="Times New Roman" w:cs="Times New Roman"/>
          <w:b/>
          <w:sz w:val="24"/>
        </w:rPr>
      </w:pPr>
      <w:r>
        <w:rPr>
          <w:rFonts w:ascii="Times New Roman" w:hAnsi="Times New Roman" w:cs="Times New Roman"/>
          <w:sz w:val="24"/>
        </w:rPr>
        <w:t>Pabellón Polideportivo</w:t>
      </w:r>
    </w:p>
    <w:p w14:paraId="47EF00DD" w14:textId="77777777" w:rsidR="003C648E" w:rsidRPr="003C648E" w:rsidRDefault="003C648E" w:rsidP="00AB0748">
      <w:pPr>
        <w:pStyle w:val="Prrafodelista"/>
        <w:numPr>
          <w:ilvl w:val="0"/>
          <w:numId w:val="2"/>
        </w:numPr>
        <w:jc w:val="both"/>
        <w:rPr>
          <w:rFonts w:ascii="Times New Roman" w:hAnsi="Times New Roman" w:cs="Times New Roman"/>
          <w:b/>
          <w:sz w:val="24"/>
        </w:rPr>
      </w:pPr>
      <w:r>
        <w:rPr>
          <w:rFonts w:ascii="Times New Roman" w:hAnsi="Times New Roman" w:cs="Times New Roman"/>
          <w:sz w:val="24"/>
        </w:rPr>
        <w:t>Campo de futbol</w:t>
      </w:r>
    </w:p>
    <w:p w14:paraId="3700F86D" w14:textId="77777777" w:rsidR="003C648E" w:rsidRPr="003C648E" w:rsidRDefault="003C648E" w:rsidP="00AB0748">
      <w:pPr>
        <w:pStyle w:val="Prrafodelista"/>
        <w:numPr>
          <w:ilvl w:val="0"/>
          <w:numId w:val="2"/>
        </w:numPr>
        <w:jc w:val="both"/>
        <w:rPr>
          <w:rFonts w:ascii="Times New Roman" w:hAnsi="Times New Roman" w:cs="Times New Roman"/>
          <w:b/>
          <w:sz w:val="24"/>
        </w:rPr>
      </w:pPr>
      <w:r>
        <w:rPr>
          <w:rFonts w:ascii="Times New Roman" w:hAnsi="Times New Roman" w:cs="Times New Roman"/>
          <w:sz w:val="24"/>
        </w:rPr>
        <w:t>Complejo deportivo ¨La Nava¨</w:t>
      </w:r>
    </w:p>
    <w:p w14:paraId="3B4734C8" w14:textId="77777777" w:rsidR="003C648E" w:rsidRDefault="003C648E" w:rsidP="00AB0748">
      <w:pPr>
        <w:ind w:left="1413"/>
        <w:jc w:val="both"/>
        <w:rPr>
          <w:rFonts w:ascii="Times New Roman" w:hAnsi="Times New Roman" w:cs="Times New Roman"/>
          <w:b/>
          <w:sz w:val="24"/>
        </w:rPr>
      </w:pPr>
    </w:p>
    <w:p w14:paraId="35C0A590" w14:textId="77777777" w:rsidR="003C648E" w:rsidRDefault="003C648E" w:rsidP="00AB0748">
      <w:pPr>
        <w:ind w:left="708"/>
        <w:jc w:val="both"/>
        <w:rPr>
          <w:rFonts w:ascii="Times New Roman" w:hAnsi="Times New Roman" w:cs="Times New Roman"/>
          <w:sz w:val="24"/>
        </w:rPr>
      </w:pPr>
      <w:proofErr w:type="spellStart"/>
      <w:r>
        <w:rPr>
          <w:rFonts w:ascii="Times New Roman" w:hAnsi="Times New Roman" w:cs="Times New Roman"/>
          <w:b/>
          <w:sz w:val="24"/>
        </w:rPr>
        <w:t>Guadalinfo</w:t>
      </w:r>
      <w:proofErr w:type="spellEnd"/>
      <w:r>
        <w:rPr>
          <w:rFonts w:ascii="Times New Roman" w:hAnsi="Times New Roman" w:cs="Times New Roman"/>
          <w:b/>
          <w:sz w:val="24"/>
        </w:rPr>
        <w:t xml:space="preserve">: </w:t>
      </w:r>
      <w:r w:rsidRPr="003C648E">
        <w:rPr>
          <w:rFonts w:ascii="Times New Roman" w:hAnsi="Times New Roman" w:cs="Times New Roman"/>
          <w:sz w:val="24"/>
        </w:rPr>
        <w:t xml:space="preserve">Centro de Formación de Nuevas </w:t>
      </w:r>
      <w:r>
        <w:rPr>
          <w:rFonts w:ascii="Times New Roman" w:hAnsi="Times New Roman" w:cs="Times New Roman"/>
          <w:sz w:val="24"/>
        </w:rPr>
        <w:t>tecnología</w:t>
      </w:r>
    </w:p>
    <w:p w14:paraId="40808518" w14:textId="77777777" w:rsidR="00F65FF3" w:rsidRDefault="00F65FF3" w:rsidP="00AB0748">
      <w:pPr>
        <w:ind w:left="708"/>
        <w:jc w:val="both"/>
        <w:rPr>
          <w:rFonts w:ascii="Times New Roman" w:hAnsi="Times New Roman" w:cs="Times New Roman"/>
          <w:sz w:val="24"/>
        </w:rPr>
      </w:pPr>
    </w:p>
    <w:p w14:paraId="3A9C5509" w14:textId="77777777" w:rsidR="003C648E" w:rsidRDefault="003C648E" w:rsidP="00AB0748">
      <w:pPr>
        <w:ind w:left="708"/>
        <w:jc w:val="both"/>
        <w:rPr>
          <w:rFonts w:ascii="Times New Roman" w:hAnsi="Times New Roman" w:cs="Times New Roman"/>
          <w:b/>
          <w:sz w:val="24"/>
        </w:rPr>
      </w:pPr>
      <w:r>
        <w:rPr>
          <w:rFonts w:ascii="Times New Roman" w:hAnsi="Times New Roman" w:cs="Times New Roman"/>
          <w:b/>
          <w:sz w:val="24"/>
        </w:rPr>
        <w:t>Jefatura de Policía Local</w:t>
      </w:r>
    </w:p>
    <w:p w14:paraId="51BD2CE9" w14:textId="77777777" w:rsidR="00F65FF3" w:rsidRDefault="00F65FF3" w:rsidP="00AB0748">
      <w:pPr>
        <w:ind w:left="708"/>
        <w:jc w:val="both"/>
        <w:rPr>
          <w:rFonts w:ascii="Times New Roman" w:hAnsi="Times New Roman" w:cs="Times New Roman"/>
          <w:b/>
          <w:sz w:val="24"/>
        </w:rPr>
      </w:pPr>
    </w:p>
    <w:p w14:paraId="1A771E4D" w14:textId="77777777" w:rsidR="00644221" w:rsidRDefault="003C648E" w:rsidP="00AB0748">
      <w:pPr>
        <w:ind w:left="708"/>
        <w:jc w:val="both"/>
        <w:rPr>
          <w:rFonts w:ascii="Times New Roman" w:hAnsi="Times New Roman" w:cs="Times New Roman"/>
          <w:b/>
          <w:sz w:val="24"/>
        </w:rPr>
      </w:pPr>
      <w:r>
        <w:rPr>
          <w:rFonts w:ascii="Times New Roman" w:hAnsi="Times New Roman" w:cs="Times New Roman"/>
          <w:b/>
          <w:sz w:val="24"/>
        </w:rPr>
        <w:t>Parque de Bomberos</w:t>
      </w:r>
    </w:p>
    <w:p w14:paraId="6170D3F7" w14:textId="77777777" w:rsidR="00F65FF3" w:rsidRDefault="00F65FF3" w:rsidP="00AB0748">
      <w:pPr>
        <w:ind w:left="708"/>
        <w:jc w:val="both"/>
        <w:rPr>
          <w:rFonts w:ascii="Times New Roman" w:hAnsi="Times New Roman" w:cs="Times New Roman"/>
          <w:b/>
          <w:sz w:val="24"/>
        </w:rPr>
      </w:pPr>
    </w:p>
    <w:p w14:paraId="66D23641" w14:textId="77777777" w:rsidR="00644221" w:rsidRDefault="00644221" w:rsidP="00AB0748">
      <w:pPr>
        <w:ind w:left="708"/>
        <w:jc w:val="both"/>
        <w:rPr>
          <w:rFonts w:ascii="Times New Roman" w:hAnsi="Times New Roman" w:cs="Times New Roman"/>
          <w:b/>
          <w:sz w:val="24"/>
        </w:rPr>
      </w:pPr>
      <w:r>
        <w:rPr>
          <w:rFonts w:ascii="Times New Roman" w:hAnsi="Times New Roman" w:cs="Times New Roman"/>
          <w:b/>
          <w:sz w:val="24"/>
        </w:rPr>
        <w:t>Centro de Servicios Sociales</w:t>
      </w:r>
    </w:p>
    <w:p w14:paraId="297843FD" w14:textId="77777777" w:rsidR="00644221" w:rsidRDefault="00644221" w:rsidP="00AB0748">
      <w:pPr>
        <w:pStyle w:val="Prrafodelista"/>
        <w:numPr>
          <w:ilvl w:val="0"/>
          <w:numId w:val="2"/>
        </w:numPr>
        <w:jc w:val="both"/>
        <w:rPr>
          <w:rFonts w:ascii="Times New Roman" w:hAnsi="Times New Roman" w:cs="Times New Roman"/>
          <w:sz w:val="24"/>
        </w:rPr>
      </w:pPr>
      <w:r w:rsidRPr="00644221">
        <w:rPr>
          <w:rFonts w:ascii="Times New Roman" w:hAnsi="Times New Roman" w:cs="Times New Roman"/>
          <w:sz w:val="24"/>
        </w:rPr>
        <w:t>Ayuda a domicilio</w:t>
      </w:r>
      <w:r>
        <w:rPr>
          <w:rFonts w:ascii="Times New Roman" w:hAnsi="Times New Roman" w:cs="Times New Roman"/>
          <w:sz w:val="24"/>
        </w:rPr>
        <w:t xml:space="preserve">, para personas dependientes </w:t>
      </w:r>
    </w:p>
    <w:p w14:paraId="05D51BBA" w14:textId="77777777" w:rsidR="00644221" w:rsidRDefault="00644221"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Ayuda familiar</w:t>
      </w:r>
    </w:p>
    <w:p w14:paraId="5B9567BD" w14:textId="77777777" w:rsidR="00644221" w:rsidRDefault="00644221"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Prestaciones económicas</w:t>
      </w:r>
    </w:p>
    <w:p w14:paraId="0DB9AE35" w14:textId="77777777" w:rsidR="00644221" w:rsidRDefault="00644221"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Drogodependencia</w:t>
      </w:r>
    </w:p>
    <w:p w14:paraId="275CD3FD" w14:textId="77777777" w:rsidR="00FA25E4" w:rsidRDefault="00FA25E4" w:rsidP="00AB0748">
      <w:pPr>
        <w:pStyle w:val="Prrafodelista"/>
        <w:ind w:left="1773"/>
        <w:jc w:val="both"/>
        <w:rPr>
          <w:rFonts w:ascii="Times New Roman" w:hAnsi="Times New Roman" w:cs="Times New Roman"/>
          <w:sz w:val="24"/>
        </w:rPr>
      </w:pPr>
    </w:p>
    <w:p w14:paraId="3564B577" w14:textId="77777777" w:rsidR="00F65FF3" w:rsidRDefault="00F65FF3" w:rsidP="00AB0748">
      <w:pPr>
        <w:pStyle w:val="Prrafodelista"/>
        <w:ind w:left="1773"/>
        <w:jc w:val="both"/>
        <w:rPr>
          <w:rFonts w:ascii="Times New Roman" w:hAnsi="Times New Roman" w:cs="Times New Roman"/>
          <w:sz w:val="24"/>
        </w:rPr>
      </w:pPr>
    </w:p>
    <w:p w14:paraId="739261C1" w14:textId="77777777" w:rsidR="00F65FF3" w:rsidRDefault="00F65FF3" w:rsidP="00AB0748">
      <w:pPr>
        <w:pStyle w:val="Prrafodelista"/>
        <w:ind w:left="1773"/>
        <w:jc w:val="both"/>
        <w:rPr>
          <w:rFonts w:ascii="Times New Roman" w:hAnsi="Times New Roman" w:cs="Times New Roman"/>
          <w:sz w:val="24"/>
        </w:rPr>
      </w:pPr>
    </w:p>
    <w:p w14:paraId="2F3D553F" w14:textId="77777777" w:rsidR="00644221" w:rsidRDefault="00644221" w:rsidP="00AB0748">
      <w:pPr>
        <w:jc w:val="both"/>
        <w:rPr>
          <w:rFonts w:ascii="Times New Roman" w:hAnsi="Times New Roman" w:cs="Times New Roman"/>
          <w:b/>
          <w:sz w:val="24"/>
        </w:rPr>
      </w:pPr>
      <w:r w:rsidRPr="00644221">
        <w:rPr>
          <w:rFonts w:ascii="Times New Roman" w:hAnsi="Times New Roman" w:cs="Times New Roman"/>
          <w:b/>
          <w:sz w:val="24"/>
        </w:rPr>
        <w:t>9.3 PLANES Y PROGRAMAS MUNICIPALES</w:t>
      </w:r>
    </w:p>
    <w:p w14:paraId="5EFC1E89" w14:textId="77777777" w:rsidR="0071373A" w:rsidRDefault="0071373A" w:rsidP="00AB0748">
      <w:pPr>
        <w:jc w:val="both"/>
        <w:rPr>
          <w:rFonts w:ascii="Times New Roman" w:hAnsi="Times New Roman" w:cs="Times New Roman"/>
          <w:b/>
          <w:sz w:val="24"/>
        </w:rPr>
      </w:pPr>
    </w:p>
    <w:p w14:paraId="7B96EF7B" w14:textId="216FF663" w:rsidR="006358CA" w:rsidRPr="009471B3" w:rsidRDefault="00464FD0" w:rsidP="006358CA">
      <w:pPr>
        <w:pStyle w:val="Prrafodelista"/>
        <w:numPr>
          <w:ilvl w:val="0"/>
          <w:numId w:val="16"/>
        </w:numPr>
        <w:jc w:val="both"/>
        <w:rPr>
          <w:rFonts w:ascii="Times New Roman" w:hAnsi="Times New Roman" w:cs="Times New Roman"/>
          <w:b/>
          <w:sz w:val="24"/>
        </w:rPr>
      </w:pPr>
      <w:r w:rsidRPr="006358CA">
        <w:rPr>
          <w:rFonts w:ascii="Times New Roman" w:hAnsi="Times New Roman" w:cs="Times New Roman"/>
          <w:b/>
          <w:sz w:val="24"/>
        </w:rPr>
        <w:t>Plan Municipal de igualdad:</w:t>
      </w:r>
      <w:r w:rsidRPr="006358CA">
        <w:rPr>
          <w:rFonts w:ascii="Times New Roman" w:hAnsi="Times New Roman" w:cs="Times New Roman"/>
          <w:sz w:val="24"/>
        </w:rPr>
        <w:t xml:space="preserve"> Plan dirigido a superar la discriminación por razón de sexo y a promover la igualdad de oportunidades entre mujeres y hombres.  A través de la ejecución de medidas renovadoras de conductas, actitudes y formas de relación, pretende conseguir el compromiso de toda la sociedad </w:t>
      </w:r>
      <w:proofErr w:type="spellStart"/>
      <w:r w:rsidRPr="006358CA">
        <w:rPr>
          <w:rFonts w:ascii="Times New Roman" w:hAnsi="Times New Roman" w:cs="Times New Roman"/>
          <w:sz w:val="24"/>
        </w:rPr>
        <w:t>pealeña</w:t>
      </w:r>
      <w:proofErr w:type="spellEnd"/>
      <w:r w:rsidRPr="006358CA">
        <w:rPr>
          <w:rFonts w:ascii="Times New Roman" w:hAnsi="Times New Roman" w:cs="Times New Roman"/>
          <w:sz w:val="24"/>
        </w:rPr>
        <w:t xml:space="preserve"> con la</w:t>
      </w:r>
      <w:r w:rsidR="006358CA" w:rsidRPr="006358CA">
        <w:rPr>
          <w:rFonts w:ascii="Times New Roman" w:hAnsi="Times New Roman" w:cs="Times New Roman"/>
          <w:sz w:val="24"/>
        </w:rPr>
        <w:t xml:space="preserve">                                                                                                                                                                                                                                                                                                                                                                                                                                                                                                                                                                                                                                                                                                                                                                                                                                                                                                            </w:t>
      </w:r>
      <w:r w:rsidRPr="006358CA">
        <w:rPr>
          <w:rFonts w:ascii="Times New Roman" w:hAnsi="Times New Roman" w:cs="Times New Roman"/>
          <w:sz w:val="24"/>
        </w:rPr>
        <w:t xml:space="preserve"> igualdad de oportunidades.</w:t>
      </w:r>
    </w:p>
    <w:p w14:paraId="7D8FFDFA" w14:textId="77777777" w:rsidR="009471B3" w:rsidRDefault="009471B3" w:rsidP="009471B3">
      <w:pPr>
        <w:pStyle w:val="Prrafodelista"/>
        <w:jc w:val="both"/>
        <w:rPr>
          <w:rFonts w:ascii="Times New Roman" w:hAnsi="Times New Roman" w:cs="Times New Roman"/>
          <w:b/>
          <w:sz w:val="24"/>
        </w:rPr>
      </w:pPr>
    </w:p>
    <w:p w14:paraId="5F4BF766" w14:textId="4C1AC3FF"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Programa de atención a hijas/os de trabajadoras/es temporeros/a</w:t>
      </w:r>
    </w:p>
    <w:p w14:paraId="180F523D" w14:textId="77777777" w:rsidR="009471B3" w:rsidRDefault="009471B3" w:rsidP="009471B3">
      <w:pPr>
        <w:pStyle w:val="Prrafodelista"/>
        <w:jc w:val="both"/>
        <w:rPr>
          <w:rFonts w:ascii="Times New Roman" w:hAnsi="Times New Roman" w:cs="Times New Roman"/>
          <w:b/>
          <w:sz w:val="24"/>
        </w:rPr>
      </w:pPr>
    </w:p>
    <w:p w14:paraId="1ED2AFBA" w14:textId="77777777" w:rsidR="009471B3"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 xml:space="preserve">Programa  de mayores de la Diputación provincial de Jaén: Autoestima y </w:t>
      </w:r>
    </w:p>
    <w:p w14:paraId="5530CC4F" w14:textId="47F5A1E7" w:rsidR="006358CA" w:rsidRDefault="009471B3" w:rsidP="009471B3">
      <w:pPr>
        <w:pStyle w:val="Prrafodelista"/>
        <w:jc w:val="both"/>
        <w:rPr>
          <w:rFonts w:ascii="Times New Roman" w:hAnsi="Times New Roman" w:cs="Times New Roman"/>
          <w:b/>
          <w:sz w:val="24"/>
        </w:rPr>
      </w:pPr>
      <w:r>
        <w:rPr>
          <w:rFonts w:ascii="Times New Roman" w:hAnsi="Times New Roman" w:cs="Times New Roman"/>
          <w:b/>
          <w:sz w:val="24"/>
        </w:rPr>
        <w:t>Movilidad articular.</w:t>
      </w:r>
    </w:p>
    <w:p w14:paraId="35510325" w14:textId="77777777" w:rsidR="009471B3" w:rsidRDefault="009471B3" w:rsidP="009471B3">
      <w:pPr>
        <w:pStyle w:val="Prrafodelista"/>
        <w:jc w:val="both"/>
        <w:rPr>
          <w:rFonts w:ascii="Times New Roman" w:hAnsi="Times New Roman" w:cs="Times New Roman"/>
          <w:b/>
          <w:sz w:val="24"/>
        </w:rPr>
      </w:pPr>
    </w:p>
    <w:p w14:paraId="19C7BE27" w14:textId="45EE4282"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E</w:t>
      </w:r>
      <w:r w:rsidR="009471B3">
        <w:rPr>
          <w:rFonts w:ascii="Times New Roman" w:hAnsi="Times New Roman" w:cs="Times New Roman"/>
          <w:b/>
          <w:sz w:val="24"/>
        </w:rPr>
        <w:t>scuela de madres y padres.</w:t>
      </w:r>
    </w:p>
    <w:p w14:paraId="6FBD22D5" w14:textId="77777777" w:rsidR="009471B3" w:rsidRDefault="009471B3" w:rsidP="009471B3">
      <w:pPr>
        <w:pStyle w:val="Prrafodelista"/>
        <w:jc w:val="both"/>
        <w:rPr>
          <w:rFonts w:ascii="Times New Roman" w:hAnsi="Times New Roman" w:cs="Times New Roman"/>
          <w:b/>
          <w:sz w:val="24"/>
        </w:rPr>
      </w:pPr>
    </w:p>
    <w:p w14:paraId="2BD73380" w14:textId="0F8C0C63"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Programa de emergencia social</w:t>
      </w:r>
    </w:p>
    <w:p w14:paraId="0BB3E605" w14:textId="16602795"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Programa de solidaridad</w:t>
      </w:r>
    </w:p>
    <w:p w14:paraId="607A5C40" w14:textId="77777777" w:rsidR="009471B3" w:rsidRDefault="009471B3" w:rsidP="009471B3">
      <w:pPr>
        <w:pStyle w:val="Prrafodelista"/>
        <w:jc w:val="both"/>
        <w:rPr>
          <w:rFonts w:ascii="Times New Roman" w:hAnsi="Times New Roman" w:cs="Times New Roman"/>
          <w:b/>
          <w:sz w:val="24"/>
        </w:rPr>
      </w:pPr>
    </w:p>
    <w:p w14:paraId="0AC3D8C8" w14:textId="01D032A0" w:rsidR="006358CA" w:rsidRDefault="009471B3"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Programa de Ayuda a domicilio</w:t>
      </w:r>
    </w:p>
    <w:p w14:paraId="2B32C386" w14:textId="77777777" w:rsidR="009471B3" w:rsidRPr="009471B3" w:rsidRDefault="009471B3" w:rsidP="009471B3">
      <w:pPr>
        <w:pStyle w:val="Prrafodelista"/>
        <w:rPr>
          <w:rFonts w:ascii="Times New Roman" w:hAnsi="Times New Roman" w:cs="Times New Roman"/>
          <w:b/>
          <w:sz w:val="24"/>
        </w:rPr>
      </w:pPr>
    </w:p>
    <w:p w14:paraId="0553FAFB" w14:textId="77777777" w:rsidR="009471B3" w:rsidRDefault="009471B3" w:rsidP="009471B3">
      <w:pPr>
        <w:pStyle w:val="Prrafodelista"/>
        <w:jc w:val="both"/>
        <w:rPr>
          <w:rFonts w:ascii="Times New Roman" w:hAnsi="Times New Roman" w:cs="Times New Roman"/>
          <w:b/>
          <w:sz w:val="24"/>
        </w:rPr>
      </w:pPr>
    </w:p>
    <w:p w14:paraId="01DB3814" w14:textId="09824670"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Tele asistencia</w:t>
      </w:r>
    </w:p>
    <w:p w14:paraId="0722532D" w14:textId="77777777" w:rsidR="009471B3" w:rsidRDefault="009471B3" w:rsidP="009471B3">
      <w:pPr>
        <w:pStyle w:val="Prrafodelista"/>
        <w:jc w:val="both"/>
        <w:rPr>
          <w:rFonts w:ascii="Times New Roman" w:hAnsi="Times New Roman" w:cs="Times New Roman"/>
          <w:b/>
          <w:sz w:val="24"/>
        </w:rPr>
      </w:pPr>
    </w:p>
    <w:p w14:paraId="5A04E998" w14:textId="2B992F13"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Programa de absentismo escolar</w:t>
      </w:r>
    </w:p>
    <w:p w14:paraId="321A29E1" w14:textId="77777777" w:rsidR="009471B3" w:rsidRPr="009471B3" w:rsidRDefault="009471B3" w:rsidP="009471B3">
      <w:pPr>
        <w:pStyle w:val="Prrafodelista"/>
        <w:rPr>
          <w:rFonts w:ascii="Times New Roman" w:hAnsi="Times New Roman" w:cs="Times New Roman"/>
          <w:b/>
          <w:sz w:val="24"/>
        </w:rPr>
      </w:pPr>
    </w:p>
    <w:p w14:paraId="4ADD97ED" w14:textId="77777777" w:rsidR="009471B3" w:rsidRDefault="009471B3" w:rsidP="009471B3">
      <w:pPr>
        <w:pStyle w:val="Prrafodelista"/>
        <w:jc w:val="both"/>
        <w:rPr>
          <w:rFonts w:ascii="Times New Roman" w:hAnsi="Times New Roman" w:cs="Times New Roman"/>
          <w:b/>
          <w:sz w:val="24"/>
        </w:rPr>
      </w:pPr>
    </w:p>
    <w:p w14:paraId="3B0CEE41" w14:textId="39590FE4" w:rsidR="006358CA" w:rsidRDefault="006358CA" w:rsidP="006358CA">
      <w:pPr>
        <w:pStyle w:val="Prrafodelista"/>
        <w:numPr>
          <w:ilvl w:val="0"/>
          <w:numId w:val="16"/>
        </w:numPr>
        <w:jc w:val="both"/>
        <w:rPr>
          <w:rFonts w:ascii="Times New Roman" w:hAnsi="Times New Roman" w:cs="Times New Roman"/>
          <w:b/>
          <w:sz w:val="24"/>
        </w:rPr>
      </w:pPr>
      <w:r>
        <w:rPr>
          <w:rFonts w:ascii="Times New Roman" w:hAnsi="Times New Roman" w:cs="Times New Roman"/>
          <w:b/>
          <w:sz w:val="24"/>
        </w:rPr>
        <w:t>Programa de prevención comunitaria</w:t>
      </w:r>
      <w:r w:rsidR="009471B3">
        <w:rPr>
          <w:rFonts w:ascii="Times New Roman" w:hAnsi="Times New Roman" w:cs="Times New Roman"/>
          <w:b/>
          <w:sz w:val="24"/>
        </w:rPr>
        <w:t xml:space="preserve"> Ciudades ante las Drogas</w:t>
      </w:r>
    </w:p>
    <w:p w14:paraId="065D036D" w14:textId="77777777" w:rsidR="009471B3" w:rsidRDefault="009471B3" w:rsidP="009471B3">
      <w:pPr>
        <w:pStyle w:val="Prrafodelista"/>
        <w:jc w:val="both"/>
        <w:rPr>
          <w:rFonts w:ascii="Times New Roman" w:hAnsi="Times New Roman" w:cs="Times New Roman"/>
          <w:b/>
          <w:sz w:val="24"/>
        </w:rPr>
      </w:pPr>
    </w:p>
    <w:p w14:paraId="2EAFA752" w14:textId="5C62515D" w:rsidR="006358CA" w:rsidRDefault="006358CA" w:rsidP="006358CA">
      <w:pPr>
        <w:pStyle w:val="Prrafodelista"/>
        <w:numPr>
          <w:ilvl w:val="0"/>
          <w:numId w:val="16"/>
        </w:numPr>
        <w:jc w:val="both"/>
        <w:rPr>
          <w:rFonts w:ascii="Times New Roman" w:hAnsi="Times New Roman" w:cs="Times New Roman"/>
          <w:sz w:val="24"/>
        </w:rPr>
      </w:pPr>
      <w:r>
        <w:rPr>
          <w:rFonts w:ascii="Times New Roman" w:hAnsi="Times New Roman" w:cs="Times New Roman"/>
          <w:b/>
          <w:sz w:val="24"/>
        </w:rPr>
        <w:t xml:space="preserve">Actividades impartidas </w:t>
      </w:r>
      <w:r w:rsidRPr="006358CA">
        <w:rPr>
          <w:rFonts w:ascii="Times New Roman" w:hAnsi="Times New Roman" w:cs="Times New Roman"/>
          <w:sz w:val="24"/>
        </w:rPr>
        <w:t xml:space="preserve">en el I.E.S </w:t>
      </w:r>
      <w:proofErr w:type="spellStart"/>
      <w:r w:rsidRPr="006358CA">
        <w:rPr>
          <w:rFonts w:ascii="Times New Roman" w:hAnsi="Times New Roman" w:cs="Times New Roman"/>
          <w:sz w:val="24"/>
        </w:rPr>
        <w:t>Almicerán</w:t>
      </w:r>
      <w:proofErr w:type="spellEnd"/>
      <w:r w:rsidRPr="006358CA">
        <w:rPr>
          <w:rFonts w:ascii="Times New Roman" w:hAnsi="Times New Roman" w:cs="Times New Roman"/>
          <w:sz w:val="24"/>
        </w:rPr>
        <w:t xml:space="preserve"> acerca de la prevención de infecciones de transmisión sexual, embarazos no deseados, métodos anticonceptivos y adicciones.</w:t>
      </w:r>
    </w:p>
    <w:p w14:paraId="6B406A68" w14:textId="77777777" w:rsidR="009471B3" w:rsidRPr="009471B3" w:rsidRDefault="009471B3" w:rsidP="009471B3">
      <w:pPr>
        <w:pStyle w:val="Prrafodelista"/>
        <w:rPr>
          <w:rFonts w:ascii="Times New Roman" w:hAnsi="Times New Roman" w:cs="Times New Roman"/>
          <w:sz w:val="24"/>
        </w:rPr>
      </w:pPr>
    </w:p>
    <w:p w14:paraId="28C36683" w14:textId="77777777" w:rsidR="009471B3" w:rsidRDefault="009471B3" w:rsidP="009471B3">
      <w:pPr>
        <w:pStyle w:val="Prrafodelista"/>
        <w:jc w:val="both"/>
        <w:rPr>
          <w:rFonts w:ascii="Times New Roman" w:hAnsi="Times New Roman" w:cs="Times New Roman"/>
          <w:sz w:val="24"/>
        </w:rPr>
      </w:pPr>
    </w:p>
    <w:p w14:paraId="268C3368" w14:textId="7CE52381" w:rsidR="009471B3" w:rsidRPr="006358CA" w:rsidRDefault="009471B3" w:rsidP="006358CA">
      <w:pPr>
        <w:pStyle w:val="Prrafodelista"/>
        <w:numPr>
          <w:ilvl w:val="0"/>
          <w:numId w:val="16"/>
        </w:numPr>
        <w:jc w:val="both"/>
        <w:rPr>
          <w:rFonts w:ascii="Times New Roman" w:hAnsi="Times New Roman" w:cs="Times New Roman"/>
          <w:sz w:val="24"/>
        </w:rPr>
      </w:pPr>
      <w:r>
        <w:rPr>
          <w:rFonts w:ascii="Times New Roman" w:hAnsi="Times New Roman" w:cs="Times New Roman"/>
          <w:b/>
          <w:sz w:val="24"/>
        </w:rPr>
        <w:t>Unidad de estancia diurna con terapia ocupacional.</w:t>
      </w:r>
    </w:p>
    <w:p w14:paraId="679C4FA3" w14:textId="77777777" w:rsidR="006F0A3C" w:rsidRDefault="006F0A3C" w:rsidP="00AB0748">
      <w:pPr>
        <w:jc w:val="both"/>
        <w:rPr>
          <w:rFonts w:ascii="Times New Roman" w:hAnsi="Times New Roman" w:cs="Times New Roman"/>
          <w:b/>
          <w:sz w:val="24"/>
        </w:rPr>
      </w:pPr>
    </w:p>
    <w:p w14:paraId="1763F3EA" w14:textId="77777777" w:rsidR="009471B3" w:rsidRDefault="009471B3" w:rsidP="00AB0748">
      <w:pPr>
        <w:jc w:val="both"/>
        <w:rPr>
          <w:rFonts w:ascii="Times New Roman" w:hAnsi="Times New Roman" w:cs="Times New Roman"/>
          <w:b/>
          <w:sz w:val="24"/>
        </w:rPr>
      </w:pPr>
    </w:p>
    <w:p w14:paraId="70912927" w14:textId="77777777" w:rsidR="009471B3" w:rsidRDefault="009471B3" w:rsidP="00AB0748">
      <w:pPr>
        <w:jc w:val="both"/>
        <w:rPr>
          <w:rFonts w:ascii="Times New Roman" w:hAnsi="Times New Roman" w:cs="Times New Roman"/>
          <w:b/>
          <w:sz w:val="24"/>
        </w:rPr>
      </w:pPr>
    </w:p>
    <w:p w14:paraId="0BE4B282" w14:textId="77777777" w:rsidR="009471B3" w:rsidRDefault="009471B3" w:rsidP="00AB0748">
      <w:pPr>
        <w:jc w:val="both"/>
        <w:rPr>
          <w:rFonts w:ascii="Times New Roman" w:hAnsi="Times New Roman" w:cs="Times New Roman"/>
          <w:b/>
          <w:sz w:val="24"/>
        </w:rPr>
      </w:pPr>
    </w:p>
    <w:p w14:paraId="4E9A9B3D" w14:textId="77777777" w:rsidR="009471B3" w:rsidRDefault="009471B3" w:rsidP="00AB0748">
      <w:pPr>
        <w:jc w:val="both"/>
        <w:rPr>
          <w:rFonts w:ascii="Times New Roman" w:hAnsi="Times New Roman" w:cs="Times New Roman"/>
          <w:b/>
          <w:sz w:val="24"/>
        </w:rPr>
      </w:pPr>
    </w:p>
    <w:p w14:paraId="311A428C" w14:textId="77777777" w:rsidR="00D10A7A" w:rsidRDefault="00D10A7A" w:rsidP="00AB0748">
      <w:pPr>
        <w:jc w:val="both"/>
        <w:rPr>
          <w:rFonts w:ascii="Times New Roman" w:hAnsi="Times New Roman" w:cs="Times New Roman"/>
          <w:b/>
          <w:sz w:val="24"/>
        </w:rPr>
      </w:pPr>
      <w:r>
        <w:rPr>
          <w:rFonts w:ascii="Times New Roman" w:hAnsi="Times New Roman" w:cs="Times New Roman"/>
          <w:b/>
          <w:sz w:val="24"/>
        </w:rPr>
        <w:lastRenderedPageBreak/>
        <w:t>10.- OTROS PLANES, PROGRAMAS Y PROYECTOS MUNICIPALES</w:t>
      </w:r>
    </w:p>
    <w:p w14:paraId="5777C69B" w14:textId="77777777" w:rsidR="001701DA" w:rsidRDefault="001701DA" w:rsidP="00AB0748">
      <w:pPr>
        <w:jc w:val="both"/>
        <w:rPr>
          <w:rFonts w:ascii="Times New Roman" w:hAnsi="Times New Roman" w:cs="Times New Roman"/>
          <w:b/>
          <w:sz w:val="24"/>
        </w:rPr>
      </w:pPr>
    </w:p>
    <w:p w14:paraId="290B08AB" w14:textId="77777777" w:rsidR="0071373A" w:rsidRDefault="00841933" w:rsidP="00AB0748">
      <w:pPr>
        <w:jc w:val="both"/>
        <w:rPr>
          <w:rFonts w:ascii="Times New Roman" w:hAnsi="Times New Roman" w:cs="Times New Roman"/>
          <w:b/>
          <w:sz w:val="24"/>
        </w:rPr>
      </w:pPr>
      <w:r>
        <w:rPr>
          <w:rFonts w:ascii="Times New Roman" w:hAnsi="Times New Roman" w:cs="Times New Roman"/>
          <w:b/>
          <w:sz w:val="24"/>
        </w:rPr>
        <w:t>10.1 CENTROS EDUCATIVOS Y DE FORMACIÓN.</w:t>
      </w:r>
    </w:p>
    <w:p w14:paraId="2758523A" w14:textId="77777777" w:rsidR="00162D00" w:rsidRDefault="001701DA" w:rsidP="00AB0748">
      <w:pPr>
        <w:jc w:val="both"/>
        <w:rPr>
          <w:rFonts w:ascii="Times New Roman" w:hAnsi="Times New Roman" w:cs="Times New Roman"/>
          <w:sz w:val="24"/>
        </w:rPr>
      </w:pPr>
      <w:r>
        <w:rPr>
          <w:rFonts w:ascii="Times New Roman" w:hAnsi="Times New Roman" w:cs="Times New Roman"/>
          <w:sz w:val="24"/>
        </w:rPr>
        <w:t xml:space="preserve">Nuestros centros educativos cuentan con un nutrido grupo de programas que giran en torno a los hábitos saludables, como la alimentación, el deporte etc. Pero además de ello </w:t>
      </w:r>
      <w:r w:rsidR="00162D00">
        <w:rPr>
          <w:rFonts w:ascii="Times New Roman" w:hAnsi="Times New Roman" w:cs="Times New Roman"/>
          <w:sz w:val="24"/>
        </w:rPr>
        <w:t>también tiene una especial mención los programas de absentismo escolar  y las medidas de apoyo escoltar y atención al alumnado con necesidades especiales.</w:t>
      </w:r>
    </w:p>
    <w:p w14:paraId="02574734" w14:textId="77777777" w:rsidR="00162D00" w:rsidRDefault="00162D00" w:rsidP="00AB0748">
      <w:pPr>
        <w:jc w:val="both"/>
        <w:rPr>
          <w:rFonts w:ascii="Times New Roman" w:hAnsi="Times New Roman" w:cs="Times New Roman"/>
          <w:sz w:val="24"/>
        </w:rPr>
      </w:pPr>
    </w:p>
    <w:p w14:paraId="695337FB" w14:textId="77777777" w:rsidR="00162D00" w:rsidRDefault="00162D00" w:rsidP="00AB0748">
      <w:pPr>
        <w:jc w:val="both"/>
        <w:rPr>
          <w:rFonts w:ascii="Times New Roman" w:hAnsi="Times New Roman" w:cs="Times New Roman"/>
          <w:sz w:val="24"/>
        </w:rPr>
      </w:pPr>
      <w:r>
        <w:rPr>
          <w:rFonts w:ascii="Times New Roman" w:hAnsi="Times New Roman" w:cs="Times New Roman"/>
          <w:sz w:val="24"/>
        </w:rPr>
        <w:t xml:space="preserve">Con la intención de prevenir </w:t>
      </w:r>
      <w:r w:rsidR="001701DA">
        <w:rPr>
          <w:rFonts w:ascii="Times New Roman" w:hAnsi="Times New Roman" w:cs="Times New Roman"/>
          <w:sz w:val="24"/>
        </w:rPr>
        <w:t xml:space="preserve"> </w:t>
      </w:r>
      <w:r>
        <w:rPr>
          <w:rFonts w:ascii="Times New Roman" w:hAnsi="Times New Roman" w:cs="Times New Roman"/>
          <w:sz w:val="24"/>
        </w:rPr>
        <w:t>y paliar  el absentismo escolar y el fracaso escolar, los distintos centros educativos existentes en nuestra localidad, forman parte de la Comisión Local de Absentismo. Dicha comisión está integrada por un representante de cada uno de los centro educativos, policía local, y un miembro de los servicios sociales, y se reúnen al menos una vez al mes, para tratar de manera rápida los diferente casos que puedan surgir.</w:t>
      </w:r>
    </w:p>
    <w:p w14:paraId="38978AD4" w14:textId="77777777" w:rsidR="00162D00" w:rsidRDefault="00162D00" w:rsidP="00AB0748">
      <w:pPr>
        <w:jc w:val="both"/>
        <w:rPr>
          <w:rFonts w:ascii="Times New Roman" w:hAnsi="Times New Roman" w:cs="Times New Roman"/>
          <w:sz w:val="24"/>
        </w:rPr>
      </w:pPr>
    </w:p>
    <w:p w14:paraId="28B5AE0D" w14:textId="77777777" w:rsidR="00162D00" w:rsidRDefault="00162D00" w:rsidP="00AB0748">
      <w:pPr>
        <w:jc w:val="both"/>
        <w:rPr>
          <w:rFonts w:ascii="Times New Roman" w:hAnsi="Times New Roman" w:cs="Times New Roman"/>
          <w:sz w:val="24"/>
        </w:rPr>
      </w:pPr>
      <w:r>
        <w:rPr>
          <w:rFonts w:ascii="Times New Roman" w:hAnsi="Times New Roman" w:cs="Times New Roman"/>
          <w:sz w:val="24"/>
        </w:rPr>
        <w:t>En lo que respecta a programas se salud y deporte, existen varios programas;</w:t>
      </w:r>
    </w:p>
    <w:p w14:paraId="5CE2E3B1" w14:textId="77777777" w:rsidR="00162D00" w:rsidRDefault="00162D00" w:rsidP="00AB0748">
      <w:pPr>
        <w:jc w:val="both"/>
        <w:rPr>
          <w:rFonts w:ascii="Times New Roman" w:hAnsi="Times New Roman" w:cs="Times New Roman"/>
          <w:sz w:val="24"/>
        </w:rPr>
      </w:pPr>
    </w:p>
    <w:p w14:paraId="0745D545" w14:textId="77777777" w:rsidR="00267F80" w:rsidRDefault="00267F80"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Programa ¨</w:t>
      </w:r>
      <w:r w:rsidRPr="009471B3">
        <w:rPr>
          <w:rFonts w:ascii="Times New Roman" w:hAnsi="Times New Roman" w:cs="Times New Roman"/>
          <w:b/>
          <w:sz w:val="24"/>
        </w:rPr>
        <w:t>Desarrollo Creciendo en Salud</w:t>
      </w:r>
      <w:r>
        <w:rPr>
          <w:rFonts w:ascii="Times New Roman" w:hAnsi="Times New Roman" w:cs="Times New Roman"/>
          <w:sz w:val="24"/>
        </w:rPr>
        <w:t>¨, con actividades durante todo el año como charlas informativas con profesionales del mundo de la salud, educación vial, teatros educativos etc.</w:t>
      </w:r>
    </w:p>
    <w:p w14:paraId="1D1374FC" w14:textId="77777777" w:rsidR="00EB5A2F" w:rsidRDefault="00EB5A2F" w:rsidP="00AB0748">
      <w:pPr>
        <w:ind w:left="1413"/>
        <w:jc w:val="both"/>
        <w:rPr>
          <w:rFonts w:ascii="Times New Roman" w:hAnsi="Times New Roman" w:cs="Times New Roman"/>
          <w:sz w:val="24"/>
        </w:rPr>
      </w:pPr>
    </w:p>
    <w:p w14:paraId="0E7BB4E0" w14:textId="77777777" w:rsidR="00EB5A2F" w:rsidRDefault="00EB5A2F"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 xml:space="preserve">Programa </w:t>
      </w:r>
      <w:r w:rsidRPr="009471B3">
        <w:rPr>
          <w:rFonts w:ascii="Times New Roman" w:hAnsi="Times New Roman" w:cs="Times New Roman"/>
          <w:b/>
          <w:sz w:val="24"/>
        </w:rPr>
        <w:t>Escuela Deportiva</w:t>
      </w:r>
      <w:r>
        <w:rPr>
          <w:rFonts w:ascii="Times New Roman" w:hAnsi="Times New Roman" w:cs="Times New Roman"/>
          <w:sz w:val="24"/>
        </w:rPr>
        <w:t>. Este programa se desarrolla por las tardes, con la intención de que los niños/as realicen tareas deportivas, sobre todo para aquellos niños/as que no han podido entrar en las escuelas deportivas municipales.</w:t>
      </w:r>
    </w:p>
    <w:p w14:paraId="3AD6BA3C" w14:textId="77777777" w:rsidR="00EB5A2F" w:rsidRPr="00EB5A2F" w:rsidRDefault="00EB5A2F" w:rsidP="00AB0748">
      <w:pPr>
        <w:pStyle w:val="Prrafodelista"/>
        <w:jc w:val="both"/>
        <w:rPr>
          <w:rFonts w:ascii="Times New Roman" w:hAnsi="Times New Roman" w:cs="Times New Roman"/>
          <w:sz w:val="24"/>
        </w:rPr>
      </w:pPr>
    </w:p>
    <w:p w14:paraId="5AB366DD" w14:textId="77777777" w:rsidR="00EB5A2F" w:rsidRDefault="00EB5A2F" w:rsidP="00AB0748">
      <w:pPr>
        <w:pStyle w:val="Prrafodelista"/>
        <w:numPr>
          <w:ilvl w:val="0"/>
          <w:numId w:val="2"/>
        </w:numPr>
        <w:jc w:val="both"/>
        <w:rPr>
          <w:rFonts w:ascii="Times New Roman" w:hAnsi="Times New Roman" w:cs="Times New Roman"/>
          <w:b/>
          <w:sz w:val="24"/>
        </w:rPr>
      </w:pPr>
      <w:r>
        <w:rPr>
          <w:rFonts w:ascii="Times New Roman" w:hAnsi="Times New Roman" w:cs="Times New Roman"/>
          <w:sz w:val="24"/>
        </w:rPr>
        <w:t xml:space="preserve">Por otra parte también se desarrollan programas en colaboración con el Centro de Salud, orientadas a los </w:t>
      </w:r>
      <w:r w:rsidRPr="00EB5A2F">
        <w:rPr>
          <w:rFonts w:ascii="Times New Roman" w:hAnsi="Times New Roman" w:cs="Times New Roman"/>
          <w:b/>
          <w:sz w:val="24"/>
        </w:rPr>
        <w:t xml:space="preserve">cuidados y hábitos en la higiene bucodental. </w:t>
      </w:r>
    </w:p>
    <w:p w14:paraId="2F7E08AC" w14:textId="77777777" w:rsidR="00EB5A2F" w:rsidRPr="00EB5A2F" w:rsidRDefault="00EB5A2F" w:rsidP="00AB0748">
      <w:pPr>
        <w:pStyle w:val="Prrafodelista"/>
        <w:jc w:val="both"/>
        <w:rPr>
          <w:rFonts w:ascii="Times New Roman" w:hAnsi="Times New Roman" w:cs="Times New Roman"/>
          <w:b/>
          <w:sz w:val="24"/>
        </w:rPr>
      </w:pPr>
    </w:p>
    <w:p w14:paraId="111F86E7" w14:textId="77777777" w:rsidR="00EB5A2F" w:rsidRDefault="00EB5A2F" w:rsidP="00AB0748">
      <w:pPr>
        <w:jc w:val="both"/>
        <w:rPr>
          <w:rFonts w:ascii="Times New Roman" w:hAnsi="Times New Roman" w:cs="Times New Roman"/>
          <w:b/>
          <w:sz w:val="24"/>
        </w:rPr>
      </w:pPr>
    </w:p>
    <w:p w14:paraId="0C62478F" w14:textId="77777777" w:rsidR="00155D49" w:rsidRDefault="00155D49" w:rsidP="00AB0748">
      <w:pPr>
        <w:jc w:val="both"/>
        <w:rPr>
          <w:rFonts w:ascii="Times New Roman" w:hAnsi="Times New Roman" w:cs="Times New Roman"/>
          <w:b/>
          <w:sz w:val="24"/>
        </w:rPr>
      </w:pPr>
    </w:p>
    <w:p w14:paraId="01870C49" w14:textId="77777777" w:rsidR="007C2B5E" w:rsidRPr="00EB5A2F" w:rsidRDefault="00EB5A2F" w:rsidP="00AB0748">
      <w:pPr>
        <w:jc w:val="both"/>
        <w:rPr>
          <w:rFonts w:ascii="Times New Roman" w:hAnsi="Times New Roman" w:cs="Times New Roman"/>
          <w:sz w:val="24"/>
        </w:rPr>
      </w:pPr>
      <w:r>
        <w:rPr>
          <w:rFonts w:ascii="Times New Roman" w:hAnsi="Times New Roman" w:cs="Times New Roman"/>
          <w:sz w:val="24"/>
        </w:rPr>
        <w:t>En lo que respecta al apoyo y atención del alumna</w:t>
      </w:r>
      <w:r w:rsidR="007C2B5E">
        <w:rPr>
          <w:rFonts w:ascii="Times New Roman" w:hAnsi="Times New Roman" w:cs="Times New Roman"/>
          <w:sz w:val="24"/>
        </w:rPr>
        <w:t xml:space="preserve">do con necesidades especiales, además de las </w:t>
      </w:r>
      <w:r w:rsidR="007C2B5E" w:rsidRPr="007C2B5E">
        <w:rPr>
          <w:rFonts w:ascii="Times New Roman" w:hAnsi="Times New Roman" w:cs="Times New Roman"/>
          <w:b/>
          <w:sz w:val="24"/>
        </w:rPr>
        <w:t>aulas de necesidades especiales</w:t>
      </w:r>
      <w:r w:rsidR="007C2B5E">
        <w:rPr>
          <w:rFonts w:ascii="Times New Roman" w:hAnsi="Times New Roman" w:cs="Times New Roman"/>
          <w:sz w:val="24"/>
        </w:rPr>
        <w:t xml:space="preserve"> que los distintos centros educativos mantienen, también se han solicitado por parte de algunos centros </w:t>
      </w:r>
      <w:r w:rsidR="007C2B5E" w:rsidRPr="007C2B5E">
        <w:rPr>
          <w:rFonts w:ascii="Times New Roman" w:hAnsi="Times New Roman" w:cs="Times New Roman"/>
          <w:b/>
          <w:sz w:val="24"/>
        </w:rPr>
        <w:t>aulas específicas de apoyo a la integración</w:t>
      </w:r>
      <w:r w:rsidR="007C2B5E">
        <w:rPr>
          <w:rFonts w:ascii="Times New Roman" w:hAnsi="Times New Roman" w:cs="Times New Roman"/>
          <w:sz w:val="24"/>
        </w:rPr>
        <w:t xml:space="preserve"> para niños/as con dificultades de aprendizaje , discapacidad intelectual, dificultades especificas en el aprendizaje de la lectura  o dislexia y dificultades de aprendizaje por trastorno con déficit de atención con hiperactividad (T.D.A.H.).  </w:t>
      </w:r>
    </w:p>
    <w:p w14:paraId="34EF011F" w14:textId="77777777" w:rsidR="001701DA" w:rsidRDefault="001701DA" w:rsidP="00AB0748">
      <w:pPr>
        <w:jc w:val="both"/>
        <w:rPr>
          <w:rFonts w:ascii="Times New Roman" w:hAnsi="Times New Roman" w:cs="Times New Roman"/>
          <w:b/>
          <w:sz w:val="24"/>
        </w:rPr>
      </w:pPr>
    </w:p>
    <w:p w14:paraId="500AC95F" w14:textId="77777777" w:rsidR="0071373A" w:rsidRDefault="0071373A" w:rsidP="00AB0748">
      <w:pPr>
        <w:jc w:val="both"/>
        <w:rPr>
          <w:rFonts w:ascii="Times New Roman" w:hAnsi="Times New Roman" w:cs="Times New Roman"/>
          <w:b/>
          <w:sz w:val="24"/>
        </w:rPr>
      </w:pPr>
      <w:r>
        <w:rPr>
          <w:rFonts w:ascii="Times New Roman" w:hAnsi="Times New Roman" w:cs="Times New Roman"/>
          <w:b/>
          <w:sz w:val="24"/>
        </w:rPr>
        <w:lastRenderedPageBreak/>
        <w:t>11.- PARTICIPACIÓN Y ASOCIACIONISMO</w:t>
      </w:r>
    </w:p>
    <w:p w14:paraId="04B4A636" w14:textId="77777777" w:rsidR="00155D49" w:rsidRDefault="00155D49" w:rsidP="00AB0748">
      <w:pPr>
        <w:jc w:val="both"/>
        <w:rPr>
          <w:rFonts w:ascii="Times New Roman" w:hAnsi="Times New Roman" w:cs="Times New Roman"/>
          <w:b/>
          <w:sz w:val="24"/>
        </w:rPr>
      </w:pPr>
    </w:p>
    <w:p w14:paraId="48DC0EF3" w14:textId="77777777" w:rsidR="00E168CD" w:rsidRDefault="00E168CD" w:rsidP="00AB0748">
      <w:pPr>
        <w:jc w:val="both"/>
        <w:rPr>
          <w:rFonts w:ascii="Times New Roman" w:hAnsi="Times New Roman" w:cs="Times New Roman"/>
          <w:sz w:val="24"/>
        </w:rPr>
      </w:pPr>
      <w:r>
        <w:rPr>
          <w:rFonts w:ascii="Times New Roman" w:hAnsi="Times New Roman" w:cs="Times New Roman"/>
          <w:sz w:val="24"/>
        </w:rPr>
        <w:t>Peal de Becerro cuenta, con un gran tejido asociativo donde participa los ciudadanos de nuestra localidad, que tratan diversas disciplinas, como el deporte, la cultura, la educación o sociedad, que inevitablemente con su actividad tienden a una mejora en la salud de los lugareños, entre los que caben destacar:</w:t>
      </w:r>
    </w:p>
    <w:p w14:paraId="73CC6E69" w14:textId="77777777" w:rsidR="00155D49" w:rsidRDefault="00155D49" w:rsidP="00AB0748">
      <w:pPr>
        <w:jc w:val="both"/>
        <w:rPr>
          <w:rFonts w:ascii="Times New Roman" w:hAnsi="Times New Roman" w:cs="Times New Roman"/>
          <w:sz w:val="24"/>
        </w:rPr>
      </w:pPr>
    </w:p>
    <w:p w14:paraId="6A7693B2" w14:textId="77777777" w:rsidR="00E168CD" w:rsidRDefault="00E168CD"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de Madres y Madres de alumnos ¨El parque¨</w:t>
      </w:r>
      <w:r>
        <w:rPr>
          <w:rFonts w:ascii="Times New Roman" w:hAnsi="Times New Roman" w:cs="Times New Roman"/>
          <w:sz w:val="24"/>
        </w:rPr>
        <w:t>, del C.E.I.P. Nuestra Señora de La Encarnación. Su ámbito de actividad está orientado a la educación.</w:t>
      </w:r>
    </w:p>
    <w:p w14:paraId="620D05DA" w14:textId="77777777" w:rsidR="00E168CD" w:rsidRDefault="00E168CD" w:rsidP="00AB0748">
      <w:pPr>
        <w:ind w:left="1413"/>
        <w:jc w:val="both"/>
        <w:rPr>
          <w:rFonts w:ascii="Times New Roman" w:hAnsi="Times New Roman" w:cs="Times New Roman"/>
          <w:sz w:val="24"/>
        </w:rPr>
      </w:pPr>
    </w:p>
    <w:p w14:paraId="28A67582" w14:textId="77777777" w:rsidR="00E168CD" w:rsidRDefault="00E168CD"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de mujeres ¨</w:t>
      </w:r>
      <w:proofErr w:type="spellStart"/>
      <w:r w:rsidRPr="00CC5C7E">
        <w:rPr>
          <w:rFonts w:ascii="Times New Roman" w:hAnsi="Times New Roman" w:cs="Times New Roman"/>
          <w:b/>
          <w:sz w:val="24"/>
        </w:rPr>
        <w:t>Gualay</w:t>
      </w:r>
      <w:proofErr w:type="spellEnd"/>
      <w:r>
        <w:rPr>
          <w:rFonts w:ascii="Times New Roman" w:hAnsi="Times New Roman" w:cs="Times New Roman"/>
          <w:sz w:val="24"/>
        </w:rPr>
        <w:t>. Su ámbito de actividad está orientado a la mujer, con la realización de diferentes tallares y activ</w:t>
      </w:r>
      <w:r w:rsidR="00480976">
        <w:rPr>
          <w:rFonts w:ascii="Times New Roman" w:hAnsi="Times New Roman" w:cs="Times New Roman"/>
          <w:sz w:val="24"/>
        </w:rPr>
        <w:t>idades</w:t>
      </w:r>
      <w:r>
        <w:rPr>
          <w:rFonts w:ascii="Times New Roman" w:hAnsi="Times New Roman" w:cs="Times New Roman"/>
          <w:sz w:val="24"/>
        </w:rPr>
        <w:t>, tanto deportivas,</w:t>
      </w:r>
      <w:r w:rsidR="00480976">
        <w:rPr>
          <w:rFonts w:ascii="Times New Roman" w:hAnsi="Times New Roman" w:cs="Times New Roman"/>
          <w:sz w:val="24"/>
        </w:rPr>
        <w:t xml:space="preserve"> culturales, concienciación y defensa de los derechos de la mujer.</w:t>
      </w:r>
    </w:p>
    <w:p w14:paraId="14F6B2A1" w14:textId="77777777" w:rsidR="00E168CD" w:rsidRPr="00E168CD" w:rsidRDefault="00E168CD" w:rsidP="00AB0748">
      <w:pPr>
        <w:pStyle w:val="Prrafodelista"/>
        <w:jc w:val="both"/>
        <w:rPr>
          <w:rFonts w:ascii="Times New Roman" w:hAnsi="Times New Roman" w:cs="Times New Roman"/>
          <w:sz w:val="24"/>
        </w:rPr>
      </w:pPr>
    </w:p>
    <w:p w14:paraId="572F7905" w14:textId="77777777" w:rsidR="00E168CD" w:rsidRDefault="00480976"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ciclista ¨</w:t>
      </w:r>
      <w:proofErr w:type="spellStart"/>
      <w:r w:rsidRPr="00CC5C7E">
        <w:rPr>
          <w:rFonts w:ascii="Times New Roman" w:hAnsi="Times New Roman" w:cs="Times New Roman"/>
          <w:b/>
          <w:sz w:val="24"/>
        </w:rPr>
        <w:t>Tugia</w:t>
      </w:r>
      <w:proofErr w:type="spellEnd"/>
      <w:r w:rsidRPr="00CC5C7E">
        <w:rPr>
          <w:rFonts w:ascii="Times New Roman" w:hAnsi="Times New Roman" w:cs="Times New Roman"/>
          <w:b/>
          <w:sz w:val="24"/>
        </w:rPr>
        <w:t xml:space="preserve"> </w:t>
      </w:r>
      <w:proofErr w:type="spellStart"/>
      <w:r w:rsidRPr="00CC5C7E">
        <w:rPr>
          <w:rFonts w:ascii="Times New Roman" w:hAnsi="Times New Roman" w:cs="Times New Roman"/>
          <w:b/>
          <w:sz w:val="24"/>
        </w:rPr>
        <w:t>Bike</w:t>
      </w:r>
      <w:proofErr w:type="spellEnd"/>
      <w:r w:rsidRPr="00CC5C7E">
        <w:rPr>
          <w:rFonts w:ascii="Times New Roman" w:hAnsi="Times New Roman" w:cs="Times New Roman"/>
          <w:b/>
          <w:sz w:val="24"/>
        </w:rPr>
        <w:t>¨.</w:t>
      </w:r>
      <w:r>
        <w:rPr>
          <w:rFonts w:ascii="Times New Roman" w:hAnsi="Times New Roman" w:cs="Times New Roman"/>
          <w:sz w:val="24"/>
        </w:rPr>
        <w:t xml:space="preserve"> Se trata de una asociación de carácter deportivo en torno al ciclismo. Son numerosas las actividades que realizan a lo largo del año.</w:t>
      </w:r>
    </w:p>
    <w:p w14:paraId="534286F0" w14:textId="77777777" w:rsidR="00480976" w:rsidRPr="00480976" w:rsidRDefault="00480976" w:rsidP="00AB0748">
      <w:pPr>
        <w:pStyle w:val="Prrafodelista"/>
        <w:jc w:val="both"/>
        <w:rPr>
          <w:rFonts w:ascii="Times New Roman" w:hAnsi="Times New Roman" w:cs="Times New Roman"/>
          <w:sz w:val="24"/>
        </w:rPr>
      </w:pPr>
    </w:p>
    <w:p w14:paraId="3A3F8206" w14:textId="77777777" w:rsidR="00480976" w:rsidRDefault="00480976"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Juvenil ¨</w:t>
      </w:r>
      <w:proofErr w:type="spellStart"/>
      <w:r w:rsidRPr="00CC5C7E">
        <w:rPr>
          <w:rFonts w:ascii="Times New Roman" w:hAnsi="Times New Roman" w:cs="Times New Roman"/>
          <w:b/>
          <w:sz w:val="24"/>
        </w:rPr>
        <w:t>Movinj</w:t>
      </w:r>
      <w:proofErr w:type="spellEnd"/>
      <w:r w:rsidRPr="00CC5C7E">
        <w:rPr>
          <w:rFonts w:ascii="Times New Roman" w:hAnsi="Times New Roman" w:cs="Times New Roman"/>
          <w:b/>
          <w:sz w:val="24"/>
        </w:rPr>
        <w:t>¨.</w:t>
      </w:r>
      <w:r>
        <w:rPr>
          <w:rFonts w:ascii="Times New Roman" w:hAnsi="Times New Roman" w:cs="Times New Roman"/>
          <w:sz w:val="24"/>
        </w:rPr>
        <w:t xml:space="preserve"> Su ámbito de actividad está asociado a la población joven. Realizan importantes actividades tanto de carácter deportivo, como de ocio y concienciación. . </w:t>
      </w:r>
    </w:p>
    <w:p w14:paraId="316BFC0B" w14:textId="77777777" w:rsidR="00480976" w:rsidRPr="00480976" w:rsidRDefault="00480976" w:rsidP="00AB0748">
      <w:pPr>
        <w:pStyle w:val="Prrafodelista"/>
        <w:jc w:val="both"/>
        <w:rPr>
          <w:rFonts w:ascii="Times New Roman" w:hAnsi="Times New Roman" w:cs="Times New Roman"/>
          <w:sz w:val="24"/>
        </w:rPr>
      </w:pPr>
    </w:p>
    <w:p w14:paraId="16B10000" w14:textId="77777777" w:rsidR="00480976" w:rsidRDefault="00480976"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Cultural Coplera ¨Bata de Cola¨</w:t>
      </w:r>
      <w:r>
        <w:rPr>
          <w:rFonts w:ascii="Times New Roman" w:hAnsi="Times New Roman" w:cs="Times New Roman"/>
          <w:sz w:val="24"/>
        </w:rPr>
        <w:t>. Asociación cuyo ámbito es cultural.</w:t>
      </w:r>
    </w:p>
    <w:p w14:paraId="1F59B6DA" w14:textId="77777777" w:rsidR="00480976" w:rsidRPr="00480976" w:rsidRDefault="00480976" w:rsidP="00AB0748">
      <w:pPr>
        <w:pStyle w:val="Prrafodelista"/>
        <w:jc w:val="both"/>
        <w:rPr>
          <w:rFonts w:ascii="Times New Roman" w:hAnsi="Times New Roman" w:cs="Times New Roman"/>
          <w:sz w:val="24"/>
        </w:rPr>
      </w:pPr>
    </w:p>
    <w:p w14:paraId="4FC87B2C" w14:textId="77777777" w:rsidR="00480976" w:rsidRDefault="00480976"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de Padres y Madres de Alumnos ¨Las Torres¨</w:t>
      </w:r>
      <w:r>
        <w:rPr>
          <w:rFonts w:ascii="Times New Roman" w:hAnsi="Times New Roman" w:cs="Times New Roman"/>
          <w:sz w:val="24"/>
        </w:rPr>
        <w:t>, del C.E.I.P Antonio Machado. Su ámbito de actividad está orientado a la educación.</w:t>
      </w:r>
    </w:p>
    <w:p w14:paraId="592A26BE" w14:textId="77777777" w:rsidR="00480976" w:rsidRPr="00480976" w:rsidRDefault="00480976" w:rsidP="00AB0748">
      <w:pPr>
        <w:pStyle w:val="Prrafodelista"/>
        <w:jc w:val="both"/>
        <w:rPr>
          <w:rFonts w:ascii="Times New Roman" w:hAnsi="Times New Roman" w:cs="Times New Roman"/>
          <w:sz w:val="24"/>
        </w:rPr>
      </w:pPr>
    </w:p>
    <w:p w14:paraId="411D261C" w14:textId="77777777" w:rsidR="00CC5C7E" w:rsidRPr="00CC5C7E" w:rsidRDefault="00480976"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Peña cultural flamenca ¨Los ensueños¨</w:t>
      </w:r>
      <w:r w:rsidRPr="00CC5C7E">
        <w:rPr>
          <w:rFonts w:ascii="Times New Roman" w:hAnsi="Times New Roman" w:cs="Times New Roman"/>
          <w:sz w:val="24"/>
        </w:rPr>
        <w:t>.</w:t>
      </w:r>
      <w:r w:rsidR="00CC5C7E" w:rsidRPr="00CC5C7E">
        <w:rPr>
          <w:rFonts w:ascii="Times New Roman" w:hAnsi="Times New Roman" w:cs="Times New Roman"/>
          <w:sz w:val="24"/>
        </w:rPr>
        <w:t xml:space="preserve">  </w:t>
      </w:r>
    </w:p>
    <w:p w14:paraId="164BC6E8" w14:textId="77777777" w:rsidR="00480976" w:rsidRDefault="00480976" w:rsidP="00AB0748">
      <w:pPr>
        <w:pStyle w:val="Prrafodelista"/>
        <w:ind w:left="1773"/>
        <w:jc w:val="both"/>
        <w:rPr>
          <w:rFonts w:ascii="Times New Roman" w:hAnsi="Times New Roman" w:cs="Times New Roman"/>
          <w:sz w:val="24"/>
        </w:rPr>
      </w:pPr>
    </w:p>
    <w:p w14:paraId="741A77BD" w14:textId="77777777" w:rsidR="00480976" w:rsidRDefault="00480976" w:rsidP="00AB0748">
      <w:pPr>
        <w:pStyle w:val="Prrafodelista"/>
        <w:jc w:val="both"/>
        <w:rPr>
          <w:rFonts w:ascii="Times New Roman" w:hAnsi="Times New Roman" w:cs="Times New Roman"/>
          <w:sz w:val="24"/>
        </w:rPr>
      </w:pPr>
    </w:p>
    <w:p w14:paraId="315FF3FE" w14:textId="77777777" w:rsidR="00155D49" w:rsidRDefault="00155D49" w:rsidP="00AB0748">
      <w:pPr>
        <w:pStyle w:val="Prrafodelista"/>
        <w:jc w:val="both"/>
        <w:rPr>
          <w:rFonts w:ascii="Times New Roman" w:hAnsi="Times New Roman" w:cs="Times New Roman"/>
          <w:sz w:val="24"/>
        </w:rPr>
      </w:pPr>
    </w:p>
    <w:p w14:paraId="49203635" w14:textId="77777777" w:rsidR="00155D49" w:rsidRPr="00480976" w:rsidRDefault="00155D49" w:rsidP="00AB0748">
      <w:pPr>
        <w:pStyle w:val="Prrafodelista"/>
        <w:jc w:val="both"/>
        <w:rPr>
          <w:rFonts w:ascii="Times New Roman" w:hAnsi="Times New Roman" w:cs="Times New Roman"/>
          <w:sz w:val="24"/>
        </w:rPr>
      </w:pPr>
    </w:p>
    <w:p w14:paraId="3670761C" w14:textId="77777777" w:rsidR="00480976" w:rsidRDefault="00480976"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de Desarrollo Rural ¨Sierra de Cazorla¨</w:t>
      </w:r>
      <w:r>
        <w:rPr>
          <w:rFonts w:ascii="Times New Roman" w:hAnsi="Times New Roman" w:cs="Times New Roman"/>
          <w:sz w:val="24"/>
        </w:rPr>
        <w:t>.  Asociación de carácter empresarial y social, que busca el progreso y fomento de las localidades asociadas. Son numerosas actividades las que realizan en torno a la cultura, actividades sociales y de concienciación.</w:t>
      </w:r>
    </w:p>
    <w:p w14:paraId="136FF21B" w14:textId="77777777" w:rsidR="00CC5C7E" w:rsidRPr="00CC5C7E" w:rsidRDefault="00CC5C7E" w:rsidP="00AB0748">
      <w:pPr>
        <w:pStyle w:val="Prrafodelista"/>
        <w:jc w:val="both"/>
        <w:rPr>
          <w:rFonts w:ascii="Times New Roman" w:hAnsi="Times New Roman" w:cs="Times New Roman"/>
          <w:sz w:val="24"/>
        </w:rPr>
      </w:pPr>
    </w:p>
    <w:p w14:paraId="48A7B8CB" w14:textId="77777777" w:rsidR="00CC5C7E" w:rsidRDefault="00CC5C7E" w:rsidP="00AB0748">
      <w:pPr>
        <w:pStyle w:val="Prrafodelista"/>
        <w:numPr>
          <w:ilvl w:val="0"/>
          <w:numId w:val="2"/>
        </w:numPr>
        <w:jc w:val="both"/>
        <w:rPr>
          <w:rFonts w:ascii="Times New Roman" w:hAnsi="Times New Roman" w:cs="Times New Roman"/>
          <w:sz w:val="24"/>
        </w:rPr>
      </w:pPr>
      <w:r w:rsidRPr="00CC5C7E">
        <w:rPr>
          <w:rFonts w:ascii="Times New Roman" w:hAnsi="Times New Roman" w:cs="Times New Roman"/>
          <w:b/>
          <w:sz w:val="24"/>
        </w:rPr>
        <w:t>Asociación de Padres y Madres de Alumnos ¨</w:t>
      </w:r>
      <w:proofErr w:type="spellStart"/>
      <w:r w:rsidRPr="00CC5C7E">
        <w:rPr>
          <w:rFonts w:ascii="Times New Roman" w:hAnsi="Times New Roman" w:cs="Times New Roman"/>
          <w:b/>
          <w:sz w:val="24"/>
        </w:rPr>
        <w:t>Almicerán</w:t>
      </w:r>
      <w:proofErr w:type="spellEnd"/>
      <w:r w:rsidRPr="00CC5C7E">
        <w:rPr>
          <w:rFonts w:ascii="Times New Roman" w:hAnsi="Times New Roman" w:cs="Times New Roman"/>
          <w:b/>
          <w:sz w:val="24"/>
        </w:rPr>
        <w:t>¨</w:t>
      </w:r>
      <w:r>
        <w:rPr>
          <w:rFonts w:ascii="Times New Roman" w:hAnsi="Times New Roman" w:cs="Times New Roman"/>
          <w:sz w:val="24"/>
        </w:rPr>
        <w:t>. Su ámbito de actividad está orientado a la educación.</w:t>
      </w:r>
    </w:p>
    <w:p w14:paraId="65692C6B" w14:textId="77777777" w:rsidR="00CC5C7E" w:rsidRPr="00CC5C7E" w:rsidRDefault="00CC5C7E" w:rsidP="00AB0748">
      <w:pPr>
        <w:pStyle w:val="Prrafodelista"/>
        <w:jc w:val="both"/>
        <w:rPr>
          <w:rFonts w:ascii="Times New Roman" w:hAnsi="Times New Roman" w:cs="Times New Roman"/>
          <w:sz w:val="24"/>
        </w:rPr>
      </w:pPr>
    </w:p>
    <w:p w14:paraId="0ED9FB90" w14:textId="77777777" w:rsidR="00CC5C7E" w:rsidRDefault="00CC5C7E" w:rsidP="00AB0748">
      <w:pPr>
        <w:pStyle w:val="Prrafodelista"/>
        <w:ind w:left="1773"/>
        <w:jc w:val="both"/>
        <w:rPr>
          <w:rFonts w:ascii="Times New Roman" w:hAnsi="Times New Roman" w:cs="Times New Roman"/>
          <w:sz w:val="24"/>
        </w:rPr>
      </w:pPr>
    </w:p>
    <w:p w14:paraId="5B946BFF" w14:textId="77777777" w:rsidR="00CC5C7E" w:rsidRPr="00CC5C7E" w:rsidRDefault="00CC5C7E" w:rsidP="00AB0748">
      <w:pPr>
        <w:pStyle w:val="Prrafodelista"/>
        <w:numPr>
          <w:ilvl w:val="0"/>
          <w:numId w:val="2"/>
        </w:numPr>
        <w:jc w:val="both"/>
        <w:rPr>
          <w:rFonts w:ascii="Times New Roman" w:hAnsi="Times New Roman" w:cs="Times New Roman"/>
          <w:b/>
          <w:sz w:val="24"/>
        </w:rPr>
      </w:pPr>
      <w:r w:rsidRPr="00CC5C7E">
        <w:rPr>
          <w:rFonts w:ascii="Times New Roman" w:hAnsi="Times New Roman" w:cs="Times New Roman"/>
          <w:b/>
          <w:sz w:val="24"/>
        </w:rPr>
        <w:t>Asociación de Defesan Sanitaria de ganado, ovino y caprino ¨Sierra de Cazorla¨.</w:t>
      </w:r>
    </w:p>
    <w:p w14:paraId="680007AD" w14:textId="77777777" w:rsidR="00CC5C7E" w:rsidRPr="00CC5C7E" w:rsidRDefault="00CC5C7E" w:rsidP="00AB0748">
      <w:pPr>
        <w:pStyle w:val="Prrafodelista"/>
        <w:numPr>
          <w:ilvl w:val="0"/>
          <w:numId w:val="2"/>
        </w:numPr>
        <w:jc w:val="both"/>
        <w:rPr>
          <w:rFonts w:ascii="Times New Roman" w:hAnsi="Times New Roman" w:cs="Times New Roman"/>
          <w:sz w:val="24"/>
        </w:rPr>
      </w:pPr>
      <w:r>
        <w:rPr>
          <w:rFonts w:ascii="Times New Roman" w:hAnsi="Times New Roman" w:cs="Times New Roman"/>
          <w:sz w:val="24"/>
        </w:rPr>
        <w:t xml:space="preserve">Club deportivo </w:t>
      </w:r>
      <w:r w:rsidRPr="00CC5C7E">
        <w:rPr>
          <w:rFonts w:ascii="Times New Roman" w:hAnsi="Times New Roman" w:cs="Times New Roman"/>
          <w:b/>
          <w:sz w:val="24"/>
        </w:rPr>
        <w:t>¨</w:t>
      </w:r>
      <w:proofErr w:type="spellStart"/>
      <w:r w:rsidRPr="00CC5C7E">
        <w:rPr>
          <w:rFonts w:ascii="Times New Roman" w:hAnsi="Times New Roman" w:cs="Times New Roman"/>
          <w:b/>
          <w:sz w:val="24"/>
        </w:rPr>
        <w:t>Tugia</w:t>
      </w:r>
      <w:proofErr w:type="spellEnd"/>
      <w:r w:rsidRPr="00CC5C7E">
        <w:rPr>
          <w:rFonts w:ascii="Times New Roman" w:hAnsi="Times New Roman" w:cs="Times New Roman"/>
          <w:b/>
          <w:sz w:val="24"/>
        </w:rPr>
        <w:t xml:space="preserve"> Juego Limpio¨</w:t>
      </w:r>
      <w:r w:rsidRPr="00CC5C7E">
        <w:rPr>
          <w:rFonts w:ascii="Times New Roman" w:hAnsi="Times New Roman" w:cs="Times New Roman"/>
          <w:sz w:val="24"/>
        </w:rPr>
        <w:t>.</w:t>
      </w:r>
      <w:r>
        <w:rPr>
          <w:rFonts w:ascii="Times New Roman" w:hAnsi="Times New Roman" w:cs="Times New Roman"/>
          <w:sz w:val="24"/>
        </w:rPr>
        <w:t xml:space="preserve"> Ámbito deportivo.</w:t>
      </w:r>
    </w:p>
    <w:p w14:paraId="64336338" w14:textId="77777777" w:rsidR="00E168CD" w:rsidRDefault="00E168CD" w:rsidP="00AB0748">
      <w:pPr>
        <w:jc w:val="both"/>
        <w:rPr>
          <w:rFonts w:ascii="Times New Roman" w:hAnsi="Times New Roman" w:cs="Times New Roman"/>
          <w:sz w:val="24"/>
        </w:rPr>
      </w:pPr>
    </w:p>
    <w:p w14:paraId="22724059" w14:textId="77777777" w:rsidR="005A5841" w:rsidRDefault="005A5841" w:rsidP="00AB0748">
      <w:pPr>
        <w:jc w:val="both"/>
        <w:rPr>
          <w:rFonts w:ascii="Times New Roman" w:hAnsi="Times New Roman" w:cs="Times New Roman"/>
          <w:sz w:val="24"/>
        </w:rPr>
      </w:pPr>
    </w:p>
    <w:p w14:paraId="141B6A7B" w14:textId="77777777" w:rsidR="005A5841" w:rsidRPr="00E168CD" w:rsidRDefault="005A5841" w:rsidP="00AB0748">
      <w:pPr>
        <w:ind w:left="708"/>
        <w:jc w:val="both"/>
        <w:rPr>
          <w:rFonts w:ascii="Times New Roman" w:hAnsi="Times New Roman" w:cs="Times New Roman"/>
          <w:sz w:val="24"/>
        </w:rPr>
      </w:pPr>
      <w:r>
        <w:rPr>
          <w:rFonts w:ascii="Times New Roman" w:hAnsi="Times New Roman" w:cs="Times New Roman"/>
          <w:sz w:val="24"/>
        </w:rPr>
        <w:t xml:space="preserve">Finalmente, como estructuras de participación ciudadanas dentro de la institución del Ayuntamiento, nos encontramos con los diversos </w:t>
      </w:r>
      <w:r w:rsidRPr="005A5841">
        <w:rPr>
          <w:rFonts w:ascii="Times New Roman" w:hAnsi="Times New Roman" w:cs="Times New Roman"/>
          <w:b/>
          <w:sz w:val="24"/>
        </w:rPr>
        <w:t>Consejos Sectoriales d</w:t>
      </w:r>
      <w:r>
        <w:rPr>
          <w:rFonts w:ascii="Times New Roman" w:hAnsi="Times New Roman" w:cs="Times New Roman"/>
          <w:b/>
          <w:sz w:val="24"/>
        </w:rPr>
        <w:t>e</w:t>
      </w:r>
      <w:r w:rsidRPr="005A5841">
        <w:rPr>
          <w:rFonts w:ascii="Times New Roman" w:hAnsi="Times New Roman" w:cs="Times New Roman"/>
          <w:b/>
          <w:sz w:val="24"/>
        </w:rPr>
        <w:t xml:space="preserve"> participación</w:t>
      </w:r>
      <w:r>
        <w:rPr>
          <w:rFonts w:ascii="Times New Roman" w:hAnsi="Times New Roman" w:cs="Times New Roman"/>
          <w:b/>
          <w:sz w:val="24"/>
        </w:rPr>
        <w:t xml:space="preserve"> ciudadana</w:t>
      </w:r>
      <w:r>
        <w:rPr>
          <w:rFonts w:ascii="Times New Roman" w:hAnsi="Times New Roman" w:cs="Times New Roman"/>
          <w:sz w:val="24"/>
        </w:rPr>
        <w:t>, entre los que se incluye el de salud y servicios sociales.</w:t>
      </w:r>
    </w:p>
    <w:p w14:paraId="7AD0A37B" w14:textId="77777777" w:rsidR="0071373A" w:rsidRDefault="0071373A" w:rsidP="00AB0748">
      <w:pPr>
        <w:jc w:val="both"/>
        <w:rPr>
          <w:rFonts w:ascii="Times New Roman" w:hAnsi="Times New Roman" w:cs="Times New Roman"/>
          <w:b/>
          <w:sz w:val="24"/>
        </w:rPr>
      </w:pPr>
    </w:p>
    <w:p w14:paraId="311CABBB" w14:textId="77777777" w:rsidR="000F5CC6" w:rsidRDefault="000F5CC6" w:rsidP="00AB0748">
      <w:pPr>
        <w:jc w:val="both"/>
        <w:rPr>
          <w:rFonts w:ascii="Times New Roman" w:hAnsi="Times New Roman" w:cs="Times New Roman"/>
          <w:b/>
          <w:sz w:val="24"/>
        </w:rPr>
      </w:pPr>
    </w:p>
    <w:p w14:paraId="33F4FD20" w14:textId="77777777" w:rsidR="000F5CC6" w:rsidRDefault="000F5CC6" w:rsidP="00AB0748">
      <w:pPr>
        <w:jc w:val="both"/>
        <w:rPr>
          <w:rFonts w:ascii="Times New Roman" w:hAnsi="Times New Roman" w:cs="Times New Roman"/>
          <w:b/>
          <w:sz w:val="24"/>
        </w:rPr>
      </w:pPr>
    </w:p>
    <w:p w14:paraId="589F8672" w14:textId="77777777" w:rsidR="000F5CC6" w:rsidRDefault="000F5CC6" w:rsidP="00AB0748">
      <w:pPr>
        <w:jc w:val="both"/>
        <w:rPr>
          <w:rFonts w:ascii="Times New Roman" w:hAnsi="Times New Roman" w:cs="Times New Roman"/>
          <w:b/>
          <w:sz w:val="24"/>
        </w:rPr>
      </w:pPr>
    </w:p>
    <w:p w14:paraId="7AF5AABD" w14:textId="77777777" w:rsidR="000F5CC6" w:rsidRDefault="000F5CC6" w:rsidP="00AB0748">
      <w:pPr>
        <w:jc w:val="both"/>
        <w:rPr>
          <w:rFonts w:ascii="Times New Roman" w:hAnsi="Times New Roman" w:cs="Times New Roman"/>
          <w:b/>
          <w:sz w:val="24"/>
        </w:rPr>
      </w:pPr>
    </w:p>
    <w:p w14:paraId="3DA40102" w14:textId="77777777" w:rsidR="000F5CC6" w:rsidRDefault="000F5CC6" w:rsidP="00AB0748">
      <w:pPr>
        <w:jc w:val="both"/>
        <w:rPr>
          <w:rFonts w:ascii="Times New Roman" w:hAnsi="Times New Roman" w:cs="Times New Roman"/>
          <w:b/>
          <w:sz w:val="24"/>
        </w:rPr>
      </w:pPr>
    </w:p>
    <w:p w14:paraId="57C77661" w14:textId="77777777" w:rsidR="000F5CC6" w:rsidRDefault="000F5CC6" w:rsidP="00AB0748">
      <w:pPr>
        <w:jc w:val="both"/>
        <w:rPr>
          <w:rFonts w:ascii="Times New Roman" w:hAnsi="Times New Roman" w:cs="Times New Roman"/>
          <w:b/>
          <w:sz w:val="24"/>
        </w:rPr>
      </w:pPr>
    </w:p>
    <w:p w14:paraId="1A153A1D" w14:textId="77777777" w:rsidR="000F5CC6" w:rsidRDefault="000F5CC6" w:rsidP="00AB0748">
      <w:pPr>
        <w:jc w:val="both"/>
        <w:rPr>
          <w:rFonts w:ascii="Times New Roman" w:hAnsi="Times New Roman" w:cs="Times New Roman"/>
          <w:b/>
          <w:sz w:val="24"/>
        </w:rPr>
      </w:pPr>
    </w:p>
    <w:p w14:paraId="3B6319F7" w14:textId="77777777" w:rsidR="000F5CC6" w:rsidRDefault="000F5CC6" w:rsidP="00AB0748">
      <w:pPr>
        <w:jc w:val="both"/>
        <w:rPr>
          <w:rFonts w:ascii="Times New Roman" w:hAnsi="Times New Roman" w:cs="Times New Roman"/>
          <w:b/>
          <w:sz w:val="24"/>
        </w:rPr>
      </w:pPr>
    </w:p>
    <w:p w14:paraId="63E7F1BE" w14:textId="77777777" w:rsidR="000F5CC6" w:rsidRDefault="000F5CC6" w:rsidP="00AB0748">
      <w:pPr>
        <w:jc w:val="both"/>
        <w:rPr>
          <w:rFonts w:ascii="Times New Roman" w:hAnsi="Times New Roman" w:cs="Times New Roman"/>
          <w:b/>
          <w:sz w:val="24"/>
        </w:rPr>
      </w:pPr>
    </w:p>
    <w:p w14:paraId="5431FE22" w14:textId="77777777" w:rsidR="000F5CC6" w:rsidRDefault="000F5CC6" w:rsidP="00AB0748">
      <w:pPr>
        <w:jc w:val="both"/>
        <w:rPr>
          <w:rFonts w:ascii="Times New Roman" w:hAnsi="Times New Roman" w:cs="Times New Roman"/>
          <w:b/>
          <w:sz w:val="24"/>
        </w:rPr>
      </w:pPr>
    </w:p>
    <w:p w14:paraId="1CEF3EB6" w14:textId="77777777" w:rsidR="000F5CC6" w:rsidRDefault="000F5CC6" w:rsidP="00AB0748">
      <w:pPr>
        <w:jc w:val="both"/>
        <w:rPr>
          <w:rFonts w:ascii="Times New Roman" w:hAnsi="Times New Roman" w:cs="Times New Roman"/>
          <w:b/>
          <w:sz w:val="24"/>
        </w:rPr>
      </w:pPr>
    </w:p>
    <w:p w14:paraId="21459639" w14:textId="77777777" w:rsidR="000F5CC6" w:rsidRDefault="000F5CC6" w:rsidP="00AB0748">
      <w:pPr>
        <w:jc w:val="both"/>
        <w:rPr>
          <w:rFonts w:ascii="Times New Roman" w:hAnsi="Times New Roman" w:cs="Times New Roman"/>
          <w:b/>
          <w:sz w:val="24"/>
        </w:rPr>
      </w:pPr>
    </w:p>
    <w:p w14:paraId="05A0D4D7" w14:textId="77777777" w:rsidR="000F5CC6" w:rsidRDefault="000F5CC6" w:rsidP="00AB0748">
      <w:pPr>
        <w:jc w:val="both"/>
        <w:rPr>
          <w:rFonts w:ascii="Times New Roman" w:hAnsi="Times New Roman" w:cs="Times New Roman"/>
          <w:b/>
          <w:sz w:val="24"/>
        </w:rPr>
      </w:pPr>
    </w:p>
    <w:p w14:paraId="0611DE34" w14:textId="77777777" w:rsidR="000F5CC6" w:rsidRDefault="000F5CC6" w:rsidP="00AB0748">
      <w:pPr>
        <w:jc w:val="both"/>
        <w:rPr>
          <w:rFonts w:ascii="Times New Roman" w:hAnsi="Times New Roman" w:cs="Times New Roman"/>
          <w:b/>
          <w:sz w:val="24"/>
        </w:rPr>
      </w:pPr>
    </w:p>
    <w:p w14:paraId="72A81207" w14:textId="77777777" w:rsidR="006F0A3C" w:rsidRDefault="006F0A3C" w:rsidP="00AB0748">
      <w:pPr>
        <w:jc w:val="both"/>
        <w:rPr>
          <w:rFonts w:ascii="Times New Roman" w:hAnsi="Times New Roman" w:cs="Times New Roman"/>
          <w:b/>
          <w:sz w:val="24"/>
        </w:rPr>
      </w:pPr>
    </w:p>
    <w:p w14:paraId="34C89360" w14:textId="77777777" w:rsidR="006F0A3C" w:rsidRDefault="006F0A3C" w:rsidP="00AB0748">
      <w:pPr>
        <w:jc w:val="both"/>
        <w:rPr>
          <w:rFonts w:ascii="Times New Roman" w:hAnsi="Times New Roman" w:cs="Times New Roman"/>
          <w:b/>
          <w:sz w:val="24"/>
        </w:rPr>
      </w:pPr>
    </w:p>
    <w:p w14:paraId="0DCA9508" w14:textId="77777777" w:rsidR="006F0A3C" w:rsidRDefault="006F0A3C" w:rsidP="00AB0748">
      <w:pPr>
        <w:jc w:val="both"/>
        <w:rPr>
          <w:rFonts w:ascii="Times New Roman" w:hAnsi="Times New Roman" w:cs="Times New Roman"/>
          <w:b/>
          <w:sz w:val="24"/>
        </w:rPr>
      </w:pPr>
    </w:p>
    <w:p w14:paraId="2FC40E80" w14:textId="77777777" w:rsidR="006F0A3C" w:rsidRDefault="006F0A3C" w:rsidP="00AB0748">
      <w:pPr>
        <w:jc w:val="both"/>
        <w:rPr>
          <w:rFonts w:ascii="Times New Roman" w:hAnsi="Times New Roman" w:cs="Times New Roman"/>
          <w:b/>
          <w:sz w:val="24"/>
        </w:rPr>
      </w:pPr>
    </w:p>
    <w:p w14:paraId="768616CD" w14:textId="77777777" w:rsidR="000F5CC6" w:rsidRDefault="000F5CC6" w:rsidP="00AB0748">
      <w:pPr>
        <w:jc w:val="both"/>
        <w:rPr>
          <w:rFonts w:ascii="Times New Roman" w:hAnsi="Times New Roman" w:cs="Times New Roman"/>
          <w:b/>
          <w:sz w:val="24"/>
        </w:rPr>
      </w:pPr>
    </w:p>
    <w:p w14:paraId="1C425099" w14:textId="77777777" w:rsidR="009471B3" w:rsidRDefault="009471B3" w:rsidP="00AB0748">
      <w:pPr>
        <w:jc w:val="both"/>
        <w:rPr>
          <w:rFonts w:ascii="Times New Roman" w:hAnsi="Times New Roman" w:cs="Times New Roman"/>
          <w:b/>
          <w:sz w:val="24"/>
        </w:rPr>
      </w:pPr>
    </w:p>
    <w:p w14:paraId="371AC477" w14:textId="77777777" w:rsidR="009471B3" w:rsidRDefault="009471B3" w:rsidP="00AB0748">
      <w:pPr>
        <w:jc w:val="both"/>
        <w:rPr>
          <w:rFonts w:ascii="Times New Roman" w:hAnsi="Times New Roman" w:cs="Times New Roman"/>
          <w:b/>
          <w:sz w:val="24"/>
        </w:rPr>
      </w:pPr>
    </w:p>
    <w:p w14:paraId="21592708" w14:textId="77777777" w:rsidR="00155D49" w:rsidRDefault="00155D49" w:rsidP="00AB0748">
      <w:pPr>
        <w:jc w:val="both"/>
        <w:rPr>
          <w:rFonts w:ascii="Times New Roman" w:hAnsi="Times New Roman" w:cs="Times New Roman"/>
          <w:b/>
          <w:sz w:val="24"/>
        </w:rPr>
      </w:pPr>
    </w:p>
    <w:p w14:paraId="1125B33B" w14:textId="3D988D69" w:rsidR="002223F1" w:rsidRDefault="002223F1" w:rsidP="00AB0748">
      <w:pPr>
        <w:jc w:val="both"/>
        <w:rPr>
          <w:rFonts w:ascii="Times New Roman" w:hAnsi="Times New Roman" w:cs="Times New Roman"/>
          <w:b/>
          <w:sz w:val="24"/>
        </w:rPr>
      </w:pPr>
      <w:r>
        <w:rPr>
          <w:rFonts w:ascii="Times New Roman" w:hAnsi="Times New Roman" w:cs="Times New Roman"/>
          <w:b/>
          <w:sz w:val="24"/>
        </w:rPr>
        <w:lastRenderedPageBreak/>
        <w:t>12.- MEDIOS DE COMUNICACIÓN LOCAL</w:t>
      </w:r>
    </w:p>
    <w:p w14:paraId="6E59A28A" w14:textId="77777777" w:rsidR="002223F1" w:rsidRDefault="002223F1" w:rsidP="00AB0748">
      <w:pPr>
        <w:jc w:val="both"/>
        <w:rPr>
          <w:rFonts w:ascii="Times New Roman" w:hAnsi="Times New Roman" w:cs="Times New Roman"/>
          <w:sz w:val="24"/>
        </w:rPr>
      </w:pPr>
      <w:r>
        <w:rPr>
          <w:rFonts w:ascii="Times New Roman" w:hAnsi="Times New Roman" w:cs="Times New Roman"/>
          <w:sz w:val="24"/>
        </w:rPr>
        <w:t>Como consecuencia de los nuevos tiempos en comunicación, las nuevas tecnologías  y el acceso a la sociedad de la información, hoy día en el desarrollo del municipio tanto a nivel interno como externo, la comunicación a través de la presa y las redes sociales, se han convertido en un elemento esencial para dar a con</w:t>
      </w:r>
      <w:r w:rsidR="000F5CC6">
        <w:rPr>
          <w:rFonts w:ascii="Times New Roman" w:hAnsi="Times New Roman" w:cs="Times New Roman"/>
          <w:sz w:val="24"/>
        </w:rPr>
        <w:t>ocer la imagen de la localidad.</w:t>
      </w:r>
    </w:p>
    <w:p w14:paraId="7FBD8C9A" w14:textId="77777777" w:rsidR="002223F1" w:rsidRDefault="002223F1" w:rsidP="00AB0748">
      <w:pPr>
        <w:jc w:val="both"/>
        <w:rPr>
          <w:rFonts w:ascii="Times New Roman" w:hAnsi="Times New Roman" w:cs="Times New Roman"/>
          <w:sz w:val="24"/>
        </w:rPr>
      </w:pPr>
      <w:r>
        <w:rPr>
          <w:rFonts w:ascii="Times New Roman" w:hAnsi="Times New Roman" w:cs="Times New Roman"/>
          <w:sz w:val="24"/>
        </w:rPr>
        <w:t xml:space="preserve">En este sentido Peal de Becerro, ha experimentado en los últimos años un auge  con el aumento de páginas webs de información local y perfiles en Redes Sociales tanto en las instituciones, como a </w:t>
      </w:r>
      <w:r w:rsidR="000F5CC6">
        <w:rPr>
          <w:rFonts w:ascii="Times New Roman" w:hAnsi="Times New Roman" w:cs="Times New Roman"/>
          <w:sz w:val="24"/>
        </w:rPr>
        <w:t>nivel empresarial o particular.</w:t>
      </w:r>
    </w:p>
    <w:p w14:paraId="25C7F58B" w14:textId="77777777" w:rsidR="002223F1" w:rsidRDefault="002223F1" w:rsidP="00AB0748">
      <w:pPr>
        <w:jc w:val="both"/>
        <w:rPr>
          <w:rFonts w:ascii="Times New Roman" w:hAnsi="Times New Roman" w:cs="Times New Roman"/>
          <w:b/>
          <w:sz w:val="24"/>
          <w:szCs w:val="24"/>
        </w:rPr>
      </w:pPr>
      <w:r w:rsidRPr="00104F72">
        <w:rPr>
          <w:rFonts w:ascii="Times New Roman" w:hAnsi="Times New Roman" w:cs="Times New Roman"/>
          <w:b/>
          <w:sz w:val="24"/>
          <w:szCs w:val="24"/>
        </w:rPr>
        <w:t>12.</w:t>
      </w:r>
      <w:r>
        <w:rPr>
          <w:rFonts w:ascii="Times New Roman" w:hAnsi="Times New Roman" w:cs="Times New Roman"/>
          <w:b/>
          <w:sz w:val="24"/>
          <w:szCs w:val="24"/>
        </w:rPr>
        <w:t>1</w:t>
      </w:r>
      <w:r w:rsidRPr="00104F72">
        <w:rPr>
          <w:rFonts w:ascii="Times New Roman" w:hAnsi="Times New Roman" w:cs="Times New Roman"/>
          <w:b/>
          <w:sz w:val="24"/>
          <w:szCs w:val="24"/>
        </w:rPr>
        <w:t xml:space="preserve"> TV Y RADIOS LOCALES </w:t>
      </w:r>
    </w:p>
    <w:p w14:paraId="0323AA3E" w14:textId="77777777" w:rsidR="002223F1" w:rsidRDefault="002223F1" w:rsidP="00AB0748">
      <w:pPr>
        <w:jc w:val="both"/>
        <w:rPr>
          <w:rFonts w:ascii="Times New Roman" w:hAnsi="Times New Roman" w:cs="Times New Roman"/>
          <w:sz w:val="24"/>
          <w:szCs w:val="24"/>
        </w:rPr>
      </w:pPr>
      <w:r w:rsidRPr="00104F72">
        <w:rPr>
          <w:rFonts w:ascii="Times New Roman" w:hAnsi="Times New Roman" w:cs="Times New Roman"/>
          <w:sz w:val="24"/>
          <w:szCs w:val="24"/>
        </w:rPr>
        <w:t>En lo que respecta a la TV</w:t>
      </w:r>
      <w:r>
        <w:rPr>
          <w:rFonts w:ascii="Times New Roman" w:hAnsi="Times New Roman" w:cs="Times New Roman"/>
          <w:sz w:val="24"/>
          <w:szCs w:val="24"/>
        </w:rPr>
        <w:t xml:space="preserve"> en Peal de Becerro como tal, no se dispone de ninguna cadena pública ni privada en nuestra localidad, aunque no obstante se cubren parte de las noticia por otra cadena provincial como el Canal Sur Tv y dos canales comarcales como lo son Diez Tv y 9laLoma. </w:t>
      </w:r>
    </w:p>
    <w:p w14:paraId="0A46D0B6" w14:textId="77777777" w:rsidR="002223F1" w:rsidRDefault="002223F1" w:rsidP="00AB0748">
      <w:pPr>
        <w:jc w:val="both"/>
        <w:rPr>
          <w:rFonts w:ascii="Times New Roman" w:hAnsi="Times New Roman" w:cs="Times New Roman"/>
          <w:sz w:val="24"/>
          <w:szCs w:val="24"/>
        </w:rPr>
      </w:pPr>
      <w:r>
        <w:rPr>
          <w:rFonts w:ascii="Times New Roman" w:hAnsi="Times New Roman" w:cs="Times New Roman"/>
          <w:sz w:val="24"/>
          <w:szCs w:val="24"/>
        </w:rPr>
        <w:t xml:space="preserve">En el caso de la radio, nuestro municipio cuenta una radio de carácter privado que recibe el nombre de ¨La voz de </w:t>
      </w:r>
      <w:proofErr w:type="spellStart"/>
      <w:r>
        <w:rPr>
          <w:rFonts w:ascii="Times New Roman" w:hAnsi="Times New Roman" w:cs="Times New Roman"/>
          <w:sz w:val="24"/>
          <w:szCs w:val="24"/>
        </w:rPr>
        <w:t>Tugia</w:t>
      </w:r>
      <w:proofErr w:type="spellEnd"/>
      <w:r>
        <w:rPr>
          <w:rFonts w:ascii="Times New Roman" w:hAnsi="Times New Roman" w:cs="Times New Roman"/>
          <w:sz w:val="24"/>
          <w:szCs w:val="24"/>
        </w:rPr>
        <w:t>¨ (LVT).</w:t>
      </w:r>
    </w:p>
    <w:p w14:paraId="28F5645F" w14:textId="691864CE" w:rsidR="00155D49" w:rsidRDefault="002223F1" w:rsidP="00AB0748">
      <w:pPr>
        <w:jc w:val="both"/>
        <w:rPr>
          <w:rFonts w:ascii="Times New Roman" w:hAnsi="Times New Roman" w:cs="Times New Roman"/>
          <w:sz w:val="24"/>
          <w:szCs w:val="24"/>
        </w:rPr>
      </w:pPr>
      <w:r>
        <w:rPr>
          <w:rFonts w:ascii="Times New Roman" w:hAnsi="Times New Roman" w:cs="Times New Roman"/>
          <w:sz w:val="24"/>
          <w:szCs w:val="24"/>
        </w:rPr>
        <w:t>Esta cadena de radio, es de tipo generalista, orientada hacia todos los públicos.  Además de las emisiones musicales variadas, la cadena cuenta con un una variedad de programas;</w:t>
      </w:r>
    </w:p>
    <w:p w14:paraId="7277A17C" w14:textId="77777777" w:rsidR="002223F1" w:rsidRDefault="002223F1" w:rsidP="00AB0748">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Entrevistas.</w:t>
      </w:r>
    </w:p>
    <w:p w14:paraId="727AF519" w14:textId="77777777" w:rsidR="002223F1" w:rsidRDefault="002223F1" w:rsidP="00AB0748">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Programas culturares, enfocados a la literatura.</w:t>
      </w:r>
    </w:p>
    <w:p w14:paraId="7219C560" w14:textId="77777777" w:rsidR="002223F1" w:rsidRDefault="002223F1" w:rsidP="00AB0748">
      <w:pPr>
        <w:pStyle w:val="Prrafodelista"/>
        <w:numPr>
          <w:ilvl w:val="0"/>
          <w:numId w:val="2"/>
        </w:numPr>
        <w:jc w:val="both"/>
        <w:rPr>
          <w:rFonts w:ascii="Times New Roman" w:hAnsi="Times New Roman" w:cs="Times New Roman"/>
          <w:sz w:val="24"/>
          <w:szCs w:val="24"/>
        </w:rPr>
      </w:pPr>
      <w:r w:rsidRPr="0077345A">
        <w:rPr>
          <w:rFonts w:ascii="Times New Roman" w:hAnsi="Times New Roman" w:cs="Times New Roman"/>
          <w:sz w:val="24"/>
          <w:szCs w:val="24"/>
        </w:rPr>
        <w:t xml:space="preserve"> </w:t>
      </w:r>
      <w:r>
        <w:rPr>
          <w:rFonts w:ascii="Times New Roman" w:hAnsi="Times New Roman" w:cs="Times New Roman"/>
          <w:sz w:val="24"/>
          <w:szCs w:val="24"/>
        </w:rPr>
        <w:t xml:space="preserve">La Cocina Tugiense, programa dedicado a la cocina </w:t>
      </w:r>
      <w:proofErr w:type="spellStart"/>
      <w:r>
        <w:rPr>
          <w:rFonts w:ascii="Times New Roman" w:hAnsi="Times New Roman" w:cs="Times New Roman"/>
          <w:sz w:val="24"/>
          <w:szCs w:val="24"/>
        </w:rPr>
        <w:t>pealeña</w:t>
      </w:r>
      <w:proofErr w:type="spellEnd"/>
      <w:r>
        <w:rPr>
          <w:rFonts w:ascii="Times New Roman" w:hAnsi="Times New Roman" w:cs="Times New Roman"/>
          <w:sz w:val="24"/>
          <w:szCs w:val="24"/>
        </w:rPr>
        <w:t>.</w:t>
      </w:r>
    </w:p>
    <w:p w14:paraId="61B5F978" w14:textId="77777777" w:rsidR="002223F1" w:rsidRDefault="002223F1" w:rsidP="00AB0748">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Deportivamente, programa orientado a cubrir y comentar los eventos deportivos en nuestra localidad. </w:t>
      </w:r>
    </w:p>
    <w:p w14:paraId="1D306BB4" w14:textId="77777777" w:rsidR="002223F1" w:rsidRDefault="002223F1" w:rsidP="00AB0748">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A lo largo del  año, también se emiten programas que con entrevistas y demás que analizan la vida social, pública y política de nuestro pueblo.</w:t>
      </w:r>
    </w:p>
    <w:p w14:paraId="65A09C93" w14:textId="77777777" w:rsidR="002223F1" w:rsidRPr="0077345A" w:rsidRDefault="00E94CE9" w:rsidP="00AB0748">
      <w:pPr>
        <w:pStyle w:val="Prrafodelista"/>
        <w:numPr>
          <w:ilvl w:val="0"/>
          <w:numId w:val="2"/>
        </w:numPr>
        <w:jc w:val="both"/>
        <w:rPr>
          <w:rFonts w:ascii="Times New Roman" w:hAnsi="Times New Roman" w:cs="Times New Roman"/>
          <w:sz w:val="24"/>
          <w:szCs w:val="24"/>
        </w:rPr>
      </w:pPr>
      <w:r>
        <w:rPr>
          <w:noProof/>
          <w:lang w:eastAsia="es-ES"/>
        </w:rPr>
        <w:drawing>
          <wp:anchor distT="0" distB="0" distL="114300" distR="114300" simplePos="0" relativeHeight="251674624" behindDoc="1" locked="0" layoutInCell="1" allowOverlap="1" wp14:anchorId="3C26B1BA" wp14:editId="12813AA3">
            <wp:simplePos x="0" y="0"/>
            <wp:positionH relativeFrom="margin">
              <wp:posOffset>1365745</wp:posOffset>
            </wp:positionH>
            <wp:positionV relativeFrom="paragraph">
              <wp:posOffset>420623</wp:posOffset>
            </wp:positionV>
            <wp:extent cx="3552346" cy="2663983"/>
            <wp:effectExtent l="0" t="0" r="0" b="3175"/>
            <wp:wrapNone/>
            <wp:docPr id="32" name="Imagen 32" descr="La imagen puede contener: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interio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58959" cy="2668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3F1">
        <w:rPr>
          <w:rFonts w:ascii="Times New Roman" w:hAnsi="Times New Roman" w:cs="Times New Roman"/>
          <w:sz w:val="24"/>
          <w:szCs w:val="24"/>
        </w:rPr>
        <w:t>También en su página web, además de las emisiones de radio también se emiten videos de programas ya realizados.</w:t>
      </w:r>
    </w:p>
    <w:p w14:paraId="5DA3987B" w14:textId="77777777" w:rsidR="002223F1" w:rsidRDefault="002223F1" w:rsidP="00AB0748">
      <w:pPr>
        <w:jc w:val="both"/>
        <w:rPr>
          <w:rFonts w:ascii="Times New Roman" w:hAnsi="Times New Roman" w:cs="Times New Roman"/>
          <w:sz w:val="24"/>
          <w:szCs w:val="24"/>
        </w:rPr>
      </w:pPr>
    </w:p>
    <w:p w14:paraId="681D81CB" w14:textId="77777777" w:rsidR="002223F1" w:rsidRDefault="002223F1" w:rsidP="00AB0748">
      <w:pPr>
        <w:jc w:val="both"/>
        <w:rPr>
          <w:rFonts w:ascii="Times New Roman" w:hAnsi="Times New Roman" w:cs="Times New Roman"/>
          <w:sz w:val="24"/>
          <w:szCs w:val="24"/>
        </w:rPr>
      </w:pPr>
      <w:r>
        <w:rPr>
          <w:rFonts w:ascii="Times New Roman" w:hAnsi="Times New Roman" w:cs="Times New Roman"/>
          <w:sz w:val="24"/>
          <w:szCs w:val="24"/>
        </w:rPr>
        <w:t xml:space="preserve"> </w:t>
      </w:r>
    </w:p>
    <w:p w14:paraId="4F094427" w14:textId="77777777" w:rsidR="000F5CC6" w:rsidRDefault="000F5CC6" w:rsidP="00AB0748">
      <w:pPr>
        <w:jc w:val="both"/>
        <w:rPr>
          <w:rFonts w:ascii="Times New Roman" w:hAnsi="Times New Roman" w:cs="Times New Roman"/>
          <w:b/>
          <w:sz w:val="24"/>
          <w:szCs w:val="24"/>
        </w:rPr>
      </w:pPr>
    </w:p>
    <w:p w14:paraId="31886C3A" w14:textId="77777777" w:rsidR="000F5CC6" w:rsidRDefault="000F5CC6" w:rsidP="00AB0748">
      <w:pPr>
        <w:jc w:val="both"/>
        <w:rPr>
          <w:rFonts w:ascii="Times New Roman" w:hAnsi="Times New Roman" w:cs="Times New Roman"/>
          <w:b/>
          <w:sz w:val="24"/>
          <w:szCs w:val="24"/>
        </w:rPr>
      </w:pPr>
    </w:p>
    <w:p w14:paraId="59ACC1AA" w14:textId="77777777" w:rsidR="000F5CC6" w:rsidRDefault="000F5CC6" w:rsidP="00AB0748">
      <w:pPr>
        <w:jc w:val="both"/>
        <w:rPr>
          <w:rFonts w:ascii="Times New Roman" w:hAnsi="Times New Roman" w:cs="Times New Roman"/>
          <w:b/>
          <w:sz w:val="24"/>
          <w:szCs w:val="24"/>
        </w:rPr>
      </w:pPr>
    </w:p>
    <w:p w14:paraId="538E735E" w14:textId="77777777" w:rsidR="000F5CC6" w:rsidRDefault="000F5CC6" w:rsidP="00AB0748">
      <w:pPr>
        <w:jc w:val="both"/>
        <w:rPr>
          <w:rFonts w:ascii="Times New Roman" w:hAnsi="Times New Roman" w:cs="Times New Roman"/>
          <w:b/>
          <w:sz w:val="24"/>
          <w:szCs w:val="24"/>
        </w:rPr>
      </w:pPr>
    </w:p>
    <w:p w14:paraId="1AECCA79" w14:textId="77777777" w:rsidR="000F5CC6" w:rsidRDefault="000F5CC6" w:rsidP="00AB0748">
      <w:pPr>
        <w:jc w:val="both"/>
        <w:rPr>
          <w:rFonts w:ascii="Times New Roman" w:hAnsi="Times New Roman" w:cs="Times New Roman"/>
          <w:b/>
          <w:sz w:val="24"/>
          <w:szCs w:val="24"/>
        </w:rPr>
      </w:pPr>
    </w:p>
    <w:p w14:paraId="092037F6" w14:textId="77777777" w:rsidR="000F5CC6" w:rsidRDefault="000F5CC6" w:rsidP="00AB0748">
      <w:pPr>
        <w:jc w:val="both"/>
        <w:rPr>
          <w:rFonts w:ascii="Times New Roman" w:hAnsi="Times New Roman" w:cs="Times New Roman"/>
          <w:b/>
          <w:sz w:val="24"/>
          <w:szCs w:val="24"/>
        </w:rPr>
      </w:pPr>
    </w:p>
    <w:p w14:paraId="340F8E18" w14:textId="77777777" w:rsidR="00E94CE9" w:rsidRDefault="00E94CE9" w:rsidP="00AB0748">
      <w:pPr>
        <w:jc w:val="both"/>
        <w:rPr>
          <w:rFonts w:ascii="Times New Roman" w:hAnsi="Times New Roman" w:cs="Times New Roman"/>
          <w:b/>
          <w:sz w:val="24"/>
          <w:szCs w:val="24"/>
        </w:rPr>
      </w:pPr>
    </w:p>
    <w:p w14:paraId="69BFA2A2" w14:textId="02B32B20" w:rsidR="00155D49" w:rsidRPr="00155D49" w:rsidRDefault="00155D49" w:rsidP="00AB0748">
      <w:pPr>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t xml:space="preserve">              </w:t>
      </w:r>
      <w:r w:rsidR="006F0A3C">
        <w:rPr>
          <w:rFonts w:ascii="Times New Roman" w:hAnsi="Times New Roman" w:cs="Times New Roman"/>
          <w:sz w:val="16"/>
          <w:szCs w:val="16"/>
        </w:rPr>
        <w:t xml:space="preserve">    Foto:</w:t>
      </w:r>
      <w:r>
        <w:rPr>
          <w:rFonts w:ascii="Times New Roman" w:hAnsi="Times New Roman" w:cs="Times New Roman"/>
          <w:sz w:val="16"/>
          <w:szCs w:val="16"/>
        </w:rPr>
        <w:t xml:space="preserve"> </w:t>
      </w:r>
      <w:r w:rsidRPr="00155D49">
        <w:rPr>
          <w:rFonts w:ascii="Times New Roman" w:hAnsi="Times New Roman" w:cs="Times New Roman"/>
          <w:sz w:val="16"/>
          <w:szCs w:val="16"/>
        </w:rPr>
        <w:t>Estudio LVT radio</w:t>
      </w:r>
    </w:p>
    <w:p w14:paraId="53CAEB43" w14:textId="0EFC4DEB" w:rsidR="000F5CC6" w:rsidRPr="006B7A6E" w:rsidRDefault="006B7A6E" w:rsidP="00AB0748">
      <w:pPr>
        <w:jc w:val="both"/>
        <w:rPr>
          <w:rFonts w:ascii="Times New Roman" w:hAnsi="Times New Roman" w:cs="Times New Roman"/>
          <w:sz w:val="24"/>
          <w:szCs w:val="24"/>
        </w:rPr>
      </w:pPr>
      <w:r>
        <w:rPr>
          <w:rFonts w:ascii="Times New Roman" w:hAnsi="Times New Roman" w:cs="Times New Roman"/>
          <w:sz w:val="24"/>
          <w:szCs w:val="24"/>
        </w:rPr>
        <w:lastRenderedPageBreak/>
        <w:t>Además de ello, también contamos con la emisora Multimedia Jienense, emisora de carácter comarcal y provincial, donde se realizan entrevistas e informativos de varios pueblos entre ello Peal de Becerro.</w:t>
      </w:r>
    </w:p>
    <w:p w14:paraId="2AB03A30" w14:textId="19F32668" w:rsidR="000F5CC6" w:rsidRDefault="000F5CC6" w:rsidP="00AB0748">
      <w:pPr>
        <w:jc w:val="both"/>
        <w:rPr>
          <w:rFonts w:ascii="Times New Roman" w:hAnsi="Times New Roman" w:cs="Times New Roman"/>
          <w:b/>
          <w:sz w:val="24"/>
          <w:szCs w:val="24"/>
        </w:rPr>
      </w:pPr>
    </w:p>
    <w:p w14:paraId="45B51CE7" w14:textId="5F50AD3A" w:rsidR="000F5CC6" w:rsidRDefault="000F5CC6" w:rsidP="00AB0748">
      <w:pPr>
        <w:jc w:val="both"/>
        <w:rPr>
          <w:rFonts w:ascii="Times New Roman" w:hAnsi="Times New Roman" w:cs="Times New Roman"/>
          <w:b/>
          <w:sz w:val="24"/>
          <w:szCs w:val="24"/>
        </w:rPr>
      </w:pPr>
    </w:p>
    <w:p w14:paraId="50229F1C" w14:textId="09A8A819" w:rsidR="002223F1" w:rsidRPr="002223F1" w:rsidRDefault="002223F1" w:rsidP="00AB0748">
      <w:pPr>
        <w:jc w:val="both"/>
        <w:rPr>
          <w:rFonts w:ascii="Times New Roman" w:hAnsi="Times New Roman" w:cs="Times New Roman"/>
          <w:b/>
          <w:sz w:val="24"/>
          <w:szCs w:val="24"/>
        </w:rPr>
      </w:pPr>
      <w:r w:rsidRPr="002223F1">
        <w:rPr>
          <w:rFonts w:ascii="Times New Roman" w:hAnsi="Times New Roman" w:cs="Times New Roman"/>
          <w:b/>
          <w:sz w:val="24"/>
          <w:szCs w:val="24"/>
        </w:rPr>
        <w:t>12.2 PRENSA LOCAL</w:t>
      </w:r>
    </w:p>
    <w:p w14:paraId="5B3EE32A" w14:textId="4CA961FE" w:rsidR="002223F1" w:rsidRDefault="002223F1" w:rsidP="00AB0748">
      <w:pPr>
        <w:jc w:val="both"/>
        <w:rPr>
          <w:rFonts w:ascii="Times New Roman" w:hAnsi="Times New Roman" w:cs="Times New Roman"/>
          <w:sz w:val="24"/>
        </w:rPr>
      </w:pPr>
      <w:r>
        <w:rPr>
          <w:rFonts w:ascii="Times New Roman" w:hAnsi="Times New Roman" w:cs="Times New Roman"/>
          <w:sz w:val="24"/>
        </w:rPr>
        <w:t>Peal de Becerro, cuenta con un diario de carácter mensual y gratuito, como es el ¨Ideal Sierra de Cazorla¨, en la que se incluye información no solo de nuestra localidad sino también de todos los pueblos que conforman la comarca Sierra de Cazorla.</w:t>
      </w:r>
    </w:p>
    <w:p w14:paraId="169DB4FA" w14:textId="674DB7B0" w:rsidR="000F5CC6" w:rsidRDefault="002223F1" w:rsidP="00AB0748">
      <w:pPr>
        <w:jc w:val="both"/>
        <w:rPr>
          <w:rFonts w:ascii="Times New Roman" w:hAnsi="Times New Roman" w:cs="Times New Roman"/>
          <w:sz w:val="24"/>
        </w:rPr>
      </w:pPr>
      <w:r>
        <w:rPr>
          <w:rFonts w:ascii="Times New Roman" w:hAnsi="Times New Roman" w:cs="Times New Roman"/>
          <w:sz w:val="24"/>
        </w:rPr>
        <w:t xml:space="preserve">Este mismo periódico, también puede ser consultado digitalmente, donde diariamente se incluyen las noticias </w:t>
      </w:r>
      <w:r w:rsidR="000F5CC6">
        <w:rPr>
          <w:rFonts w:ascii="Times New Roman" w:hAnsi="Times New Roman" w:cs="Times New Roman"/>
          <w:sz w:val="24"/>
        </w:rPr>
        <w:t>más</w:t>
      </w:r>
      <w:r>
        <w:rPr>
          <w:rFonts w:ascii="Times New Roman" w:hAnsi="Times New Roman" w:cs="Times New Roman"/>
          <w:sz w:val="24"/>
        </w:rPr>
        <w:t xml:space="preserve"> des</w:t>
      </w:r>
      <w:r w:rsidR="000F5CC6">
        <w:rPr>
          <w:rFonts w:ascii="Times New Roman" w:hAnsi="Times New Roman" w:cs="Times New Roman"/>
          <w:sz w:val="24"/>
        </w:rPr>
        <w:t>tacadas.</w:t>
      </w:r>
    </w:p>
    <w:p w14:paraId="3B3491D1" w14:textId="3BE76556" w:rsidR="002223F1" w:rsidRDefault="00155D49" w:rsidP="00AB0748">
      <w:pPr>
        <w:jc w:val="both"/>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6912" behindDoc="1" locked="0" layoutInCell="1" allowOverlap="1" wp14:anchorId="749129FC" wp14:editId="1E89E206">
            <wp:simplePos x="0" y="0"/>
            <wp:positionH relativeFrom="column">
              <wp:posOffset>1022989</wp:posOffset>
            </wp:positionH>
            <wp:positionV relativeFrom="paragraph">
              <wp:posOffset>5999</wp:posOffset>
            </wp:positionV>
            <wp:extent cx="3180715" cy="2722245"/>
            <wp:effectExtent l="0" t="0" r="635" b="190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80715" cy="2722245"/>
                    </a:xfrm>
                    <a:prstGeom prst="rect">
                      <a:avLst/>
                    </a:prstGeom>
                    <a:noFill/>
                    <a:ln>
                      <a:noFill/>
                    </a:ln>
                  </pic:spPr>
                </pic:pic>
              </a:graphicData>
            </a:graphic>
          </wp:anchor>
        </w:drawing>
      </w:r>
    </w:p>
    <w:p w14:paraId="6ACAE533" w14:textId="2B811F09" w:rsidR="000F5CC6" w:rsidRDefault="000F5CC6" w:rsidP="00AB0748">
      <w:pPr>
        <w:jc w:val="both"/>
        <w:rPr>
          <w:rFonts w:ascii="Times New Roman" w:hAnsi="Times New Roman" w:cs="Times New Roman"/>
          <w:sz w:val="24"/>
        </w:rPr>
      </w:pPr>
      <w:r>
        <w:rPr>
          <w:rFonts w:ascii="Times New Roman" w:hAnsi="Times New Roman" w:cs="Times New Roman"/>
          <w:noProof/>
          <w:sz w:val="24"/>
          <w:lang w:eastAsia="es-ES"/>
        </w:rPr>
        <w:t xml:space="preserve">                          </w:t>
      </w:r>
    </w:p>
    <w:p w14:paraId="2DDA5E54" w14:textId="77777777" w:rsidR="00155D49" w:rsidRDefault="00E94CE9" w:rsidP="00AB0748">
      <w:pPr>
        <w:jc w:val="both"/>
        <w:rPr>
          <w:rFonts w:ascii="Times New Roman" w:hAnsi="Times New Roman" w:cs="Times New Roman"/>
          <w:sz w:val="16"/>
          <w:szCs w:val="16"/>
        </w:rPr>
      </w:pPr>
      <w:r w:rsidRPr="00E94CE9">
        <w:rPr>
          <w:rFonts w:ascii="Times New Roman" w:hAnsi="Times New Roman" w:cs="Times New Roman"/>
          <w:sz w:val="16"/>
          <w:szCs w:val="16"/>
        </w:rPr>
        <w:tab/>
      </w:r>
      <w:r w:rsidRPr="00E94CE9">
        <w:rPr>
          <w:rFonts w:ascii="Times New Roman" w:hAnsi="Times New Roman" w:cs="Times New Roman"/>
          <w:sz w:val="16"/>
          <w:szCs w:val="16"/>
        </w:rPr>
        <w:tab/>
        <w:t xml:space="preserve">    </w:t>
      </w:r>
    </w:p>
    <w:p w14:paraId="14506D0B" w14:textId="77777777" w:rsidR="00155D49" w:rsidRDefault="00155D49" w:rsidP="00AB0748">
      <w:pPr>
        <w:jc w:val="both"/>
        <w:rPr>
          <w:rFonts w:ascii="Times New Roman" w:hAnsi="Times New Roman" w:cs="Times New Roman"/>
          <w:sz w:val="16"/>
          <w:szCs w:val="16"/>
        </w:rPr>
      </w:pPr>
    </w:p>
    <w:p w14:paraId="6C73FC83" w14:textId="77777777" w:rsidR="00155D49" w:rsidRDefault="00155D49" w:rsidP="00AB0748">
      <w:pPr>
        <w:jc w:val="both"/>
        <w:rPr>
          <w:rFonts w:ascii="Times New Roman" w:hAnsi="Times New Roman" w:cs="Times New Roman"/>
          <w:sz w:val="16"/>
          <w:szCs w:val="16"/>
        </w:rPr>
      </w:pPr>
    </w:p>
    <w:p w14:paraId="38AB0C4D" w14:textId="77777777" w:rsidR="00155D49" w:rsidRDefault="00155D49" w:rsidP="00AB0748">
      <w:pPr>
        <w:jc w:val="both"/>
        <w:rPr>
          <w:rFonts w:ascii="Times New Roman" w:hAnsi="Times New Roman" w:cs="Times New Roman"/>
          <w:sz w:val="16"/>
          <w:szCs w:val="16"/>
        </w:rPr>
      </w:pPr>
    </w:p>
    <w:p w14:paraId="1503B03B" w14:textId="77777777" w:rsidR="00155D49" w:rsidRDefault="00155D49" w:rsidP="00AB0748">
      <w:pPr>
        <w:jc w:val="both"/>
        <w:rPr>
          <w:rFonts w:ascii="Times New Roman" w:hAnsi="Times New Roman" w:cs="Times New Roman"/>
          <w:sz w:val="16"/>
          <w:szCs w:val="16"/>
        </w:rPr>
      </w:pPr>
    </w:p>
    <w:p w14:paraId="498C7B22" w14:textId="77777777" w:rsidR="00155D49" w:rsidRDefault="00155D49" w:rsidP="00AB0748">
      <w:pPr>
        <w:jc w:val="both"/>
        <w:rPr>
          <w:rFonts w:ascii="Times New Roman" w:hAnsi="Times New Roman" w:cs="Times New Roman"/>
          <w:sz w:val="16"/>
          <w:szCs w:val="16"/>
        </w:rPr>
      </w:pPr>
    </w:p>
    <w:p w14:paraId="2D5CADEE" w14:textId="77777777" w:rsidR="00155D49" w:rsidRDefault="00155D49" w:rsidP="00AB0748">
      <w:pPr>
        <w:jc w:val="both"/>
        <w:rPr>
          <w:rFonts w:ascii="Times New Roman" w:hAnsi="Times New Roman" w:cs="Times New Roman"/>
          <w:sz w:val="16"/>
          <w:szCs w:val="16"/>
        </w:rPr>
      </w:pPr>
    </w:p>
    <w:p w14:paraId="5789507C" w14:textId="77777777" w:rsidR="00155D49" w:rsidRDefault="00155D49" w:rsidP="00AB0748">
      <w:pPr>
        <w:jc w:val="both"/>
        <w:rPr>
          <w:rFonts w:ascii="Times New Roman" w:hAnsi="Times New Roman" w:cs="Times New Roman"/>
          <w:sz w:val="16"/>
          <w:szCs w:val="16"/>
        </w:rPr>
      </w:pPr>
    </w:p>
    <w:p w14:paraId="49E19AC2" w14:textId="77777777" w:rsidR="00155D49" w:rsidRDefault="00155D49" w:rsidP="00AB0748">
      <w:pPr>
        <w:jc w:val="both"/>
        <w:rPr>
          <w:rFonts w:ascii="Times New Roman" w:hAnsi="Times New Roman" w:cs="Times New Roman"/>
          <w:sz w:val="16"/>
          <w:szCs w:val="16"/>
        </w:rPr>
      </w:pPr>
    </w:p>
    <w:p w14:paraId="6EFAEC06" w14:textId="77777777" w:rsidR="00155D49" w:rsidRDefault="00155D49" w:rsidP="00AB0748">
      <w:pPr>
        <w:jc w:val="both"/>
        <w:rPr>
          <w:rFonts w:ascii="Times New Roman" w:hAnsi="Times New Roman" w:cs="Times New Roman"/>
          <w:sz w:val="16"/>
          <w:szCs w:val="16"/>
        </w:rPr>
      </w:pPr>
    </w:p>
    <w:p w14:paraId="7E553C82" w14:textId="76B39989" w:rsidR="00155D49" w:rsidRPr="00155D49" w:rsidRDefault="00155D49" w:rsidP="00155D49">
      <w:pPr>
        <w:ind w:left="1416"/>
        <w:jc w:val="both"/>
        <w:rPr>
          <w:rFonts w:ascii="Times New Roman" w:hAnsi="Times New Roman" w:cs="Times New Roman"/>
          <w:sz w:val="16"/>
          <w:szCs w:val="16"/>
        </w:rPr>
      </w:pPr>
      <w:r>
        <w:rPr>
          <w:rFonts w:ascii="Times New Roman" w:hAnsi="Times New Roman" w:cs="Times New Roman"/>
          <w:sz w:val="16"/>
          <w:szCs w:val="16"/>
        </w:rPr>
        <w:t xml:space="preserve">       </w:t>
      </w:r>
      <w:r w:rsidR="00E94CE9" w:rsidRPr="00E94CE9">
        <w:rPr>
          <w:rFonts w:ascii="Times New Roman" w:hAnsi="Times New Roman" w:cs="Times New Roman"/>
          <w:sz w:val="16"/>
          <w:szCs w:val="16"/>
        </w:rPr>
        <w:t>Foto: Ideal Digital</w:t>
      </w:r>
      <w:r w:rsidR="00E94CE9">
        <w:rPr>
          <w:rFonts w:ascii="Times New Roman" w:hAnsi="Times New Roman" w:cs="Times New Roman"/>
          <w:sz w:val="16"/>
          <w:szCs w:val="16"/>
        </w:rPr>
        <w:t xml:space="preserve"> Sierra Cazorla</w:t>
      </w:r>
    </w:p>
    <w:p w14:paraId="62849916" w14:textId="486C3AA5" w:rsidR="002223F1" w:rsidRDefault="002223F1" w:rsidP="00AB0748">
      <w:pPr>
        <w:jc w:val="both"/>
        <w:rPr>
          <w:rFonts w:ascii="Times New Roman" w:hAnsi="Times New Roman" w:cs="Times New Roman"/>
          <w:sz w:val="24"/>
        </w:rPr>
      </w:pPr>
      <w:r>
        <w:rPr>
          <w:rFonts w:ascii="Times New Roman" w:hAnsi="Times New Roman" w:cs="Times New Roman"/>
          <w:sz w:val="24"/>
        </w:rPr>
        <w:t>Además, de ello el Ayuntamiento de Peal de Becerro, publica anualmente dos boletines informativos, con las actuaciones y noticias más destacadas de nuestra localidad, así como una revista cad</w:t>
      </w:r>
      <w:r w:rsidR="00CE5D1F">
        <w:rPr>
          <w:rFonts w:ascii="Times New Roman" w:hAnsi="Times New Roman" w:cs="Times New Roman"/>
          <w:sz w:val="24"/>
        </w:rPr>
        <w:t>a 4 años, a modo de información, ambos ejemplares de carácter gratuitos.</w:t>
      </w:r>
    </w:p>
    <w:p w14:paraId="769643D1" w14:textId="235AB9D2" w:rsidR="00155D49" w:rsidRDefault="00155D49" w:rsidP="00AB0748">
      <w:pPr>
        <w:jc w:val="both"/>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88960" behindDoc="1" locked="0" layoutInCell="1" allowOverlap="1" wp14:anchorId="790A0DB2" wp14:editId="0D430420">
            <wp:simplePos x="0" y="0"/>
            <wp:positionH relativeFrom="column">
              <wp:posOffset>2869175</wp:posOffset>
            </wp:positionH>
            <wp:positionV relativeFrom="paragraph">
              <wp:posOffset>4527</wp:posOffset>
            </wp:positionV>
            <wp:extent cx="1587578" cy="2238454"/>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2205" cy="22731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7936" behindDoc="1" locked="0" layoutInCell="1" allowOverlap="1" wp14:anchorId="26FF3AC5" wp14:editId="6A97754B">
            <wp:simplePos x="0" y="0"/>
            <wp:positionH relativeFrom="column">
              <wp:posOffset>956228</wp:posOffset>
            </wp:positionH>
            <wp:positionV relativeFrom="paragraph">
              <wp:posOffset>4528</wp:posOffset>
            </wp:positionV>
            <wp:extent cx="1677335" cy="223758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82623" cy="224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00ABF" w14:textId="77777777" w:rsidR="00155D49" w:rsidRDefault="00155D49" w:rsidP="00AB0748">
      <w:pPr>
        <w:jc w:val="both"/>
        <w:rPr>
          <w:rFonts w:ascii="Times New Roman" w:hAnsi="Times New Roman" w:cs="Times New Roman"/>
          <w:sz w:val="24"/>
        </w:rPr>
      </w:pPr>
    </w:p>
    <w:p w14:paraId="058929EA" w14:textId="77777777" w:rsidR="00155D49" w:rsidRDefault="00155D49" w:rsidP="00AB0748">
      <w:pPr>
        <w:jc w:val="both"/>
        <w:rPr>
          <w:rFonts w:ascii="Times New Roman" w:hAnsi="Times New Roman" w:cs="Times New Roman"/>
          <w:sz w:val="24"/>
        </w:rPr>
      </w:pPr>
    </w:p>
    <w:p w14:paraId="7A19B864" w14:textId="77777777" w:rsidR="00155D49" w:rsidRDefault="00155D49" w:rsidP="00AB0748">
      <w:pPr>
        <w:jc w:val="both"/>
        <w:rPr>
          <w:rFonts w:ascii="Times New Roman" w:hAnsi="Times New Roman" w:cs="Times New Roman"/>
          <w:sz w:val="24"/>
        </w:rPr>
      </w:pPr>
    </w:p>
    <w:p w14:paraId="47C3D1FC" w14:textId="77777777" w:rsidR="00155D49" w:rsidRDefault="00155D49" w:rsidP="00AB0748">
      <w:pPr>
        <w:jc w:val="both"/>
        <w:rPr>
          <w:rFonts w:ascii="Times New Roman" w:hAnsi="Times New Roman" w:cs="Times New Roman"/>
          <w:sz w:val="24"/>
        </w:rPr>
      </w:pPr>
    </w:p>
    <w:p w14:paraId="3E5B7B8D" w14:textId="77777777" w:rsidR="00155D49" w:rsidRDefault="00155D49" w:rsidP="00AB0748">
      <w:pPr>
        <w:jc w:val="both"/>
        <w:rPr>
          <w:rFonts w:ascii="Times New Roman" w:hAnsi="Times New Roman" w:cs="Times New Roman"/>
          <w:sz w:val="24"/>
        </w:rPr>
      </w:pPr>
    </w:p>
    <w:p w14:paraId="569FA33E" w14:textId="77777777" w:rsidR="00155D49" w:rsidRDefault="00155D49" w:rsidP="00AB0748">
      <w:pPr>
        <w:jc w:val="both"/>
        <w:rPr>
          <w:rFonts w:ascii="Times New Roman" w:hAnsi="Times New Roman" w:cs="Times New Roman"/>
          <w:sz w:val="24"/>
        </w:rPr>
      </w:pPr>
    </w:p>
    <w:p w14:paraId="3DDE0064" w14:textId="31FD69F6" w:rsidR="00644221" w:rsidRDefault="00CE5D1F" w:rsidP="00AB0748">
      <w:pPr>
        <w:jc w:val="both"/>
        <w:rPr>
          <w:rFonts w:ascii="Times New Roman" w:hAnsi="Times New Roman" w:cs="Times New Roman"/>
          <w:sz w:val="24"/>
        </w:rPr>
      </w:pPr>
      <w:r>
        <w:rPr>
          <w:rFonts w:ascii="Times New Roman" w:hAnsi="Times New Roman" w:cs="Times New Roman"/>
          <w:sz w:val="24"/>
        </w:rPr>
        <w:t xml:space="preserve">       </w:t>
      </w:r>
    </w:p>
    <w:p w14:paraId="08C1D93E" w14:textId="66FDB374" w:rsidR="00BB32E2" w:rsidRPr="00E94CE9" w:rsidRDefault="00E94CE9" w:rsidP="00AB0748">
      <w:pPr>
        <w:jc w:val="both"/>
        <w:rPr>
          <w:rFonts w:ascii="Times New Roman" w:hAnsi="Times New Roman" w:cs="Times New Roman"/>
          <w:sz w:val="16"/>
          <w:szCs w:val="16"/>
        </w:rPr>
      </w:pPr>
      <w:r w:rsidRPr="00E94CE9">
        <w:rPr>
          <w:rFonts w:ascii="Times New Roman" w:hAnsi="Times New Roman" w:cs="Times New Roman"/>
          <w:sz w:val="16"/>
          <w:szCs w:val="16"/>
        </w:rPr>
        <w:tab/>
      </w:r>
      <w:r w:rsidR="00155D49">
        <w:rPr>
          <w:rFonts w:ascii="Times New Roman" w:hAnsi="Times New Roman" w:cs="Times New Roman"/>
          <w:sz w:val="16"/>
          <w:szCs w:val="16"/>
        </w:rPr>
        <w:tab/>
      </w:r>
      <w:r w:rsidRPr="00E94CE9">
        <w:rPr>
          <w:rFonts w:ascii="Times New Roman" w:hAnsi="Times New Roman" w:cs="Times New Roman"/>
          <w:sz w:val="16"/>
          <w:szCs w:val="16"/>
        </w:rPr>
        <w:t xml:space="preserve">Foto: Revista </w:t>
      </w:r>
      <w:r>
        <w:rPr>
          <w:rFonts w:ascii="Times New Roman" w:hAnsi="Times New Roman" w:cs="Times New Roman"/>
          <w:sz w:val="16"/>
          <w:szCs w:val="16"/>
        </w:rPr>
        <w:t>¨</w:t>
      </w:r>
      <w:r w:rsidRPr="00E94CE9">
        <w:rPr>
          <w:rFonts w:ascii="Times New Roman" w:hAnsi="Times New Roman" w:cs="Times New Roman"/>
          <w:sz w:val="16"/>
          <w:szCs w:val="16"/>
        </w:rPr>
        <w:t>La Farola</w:t>
      </w:r>
      <w:r>
        <w:rPr>
          <w:rFonts w:ascii="Times New Roman" w:hAnsi="Times New Roman" w:cs="Times New Roman"/>
          <w:sz w:val="16"/>
          <w:szCs w:val="16"/>
        </w:rPr>
        <w:t xml:space="preserve">¨                 </w:t>
      </w:r>
      <w:r w:rsidR="00155D49">
        <w:rPr>
          <w:rFonts w:ascii="Times New Roman" w:hAnsi="Times New Roman" w:cs="Times New Roman"/>
          <w:sz w:val="16"/>
          <w:szCs w:val="16"/>
        </w:rPr>
        <w:t xml:space="preserve">                     </w:t>
      </w:r>
      <w:r>
        <w:rPr>
          <w:rFonts w:ascii="Times New Roman" w:hAnsi="Times New Roman" w:cs="Times New Roman"/>
          <w:sz w:val="16"/>
          <w:szCs w:val="16"/>
        </w:rPr>
        <w:t>Foto: Boletín informativo ¨La Farola¨</w:t>
      </w:r>
    </w:p>
    <w:p w14:paraId="0FB7DBFE" w14:textId="436CFD40" w:rsidR="00E60D70" w:rsidRDefault="00CE5D1F" w:rsidP="00AB0748">
      <w:pPr>
        <w:jc w:val="both"/>
        <w:rPr>
          <w:rFonts w:ascii="Times New Roman" w:hAnsi="Times New Roman" w:cs="Times New Roman"/>
          <w:b/>
          <w:sz w:val="24"/>
        </w:rPr>
      </w:pPr>
      <w:r w:rsidRPr="00CE5D1F">
        <w:rPr>
          <w:rFonts w:ascii="Times New Roman" w:hAnsi="Times New Roman" w:cs="Times New Roman"/>
          <w:b/>
          <w:sz w:val="24"/>
        </w:rPr>
        <w:lastRenderedPageBreak/>
        <w:t>12.3 WEB Y REDES SOCIALES</w:t>
      </w:r>
    </w:p>
    <w:p w14:paraId="1B7F6928" w14:textId="4775D31C" w:rsidR="00CE5D1F" w:rsidRDefault="00CE5D1F" w:rsidP="00AB0748">
      <w:pPr>
        <w:jc w:val="both"/>
        <w:rPr>
          <w:rFonts w:ascii="Times New Roman" w:hAnsi="Times New Roman" w:cs="Times New Roman"/>
          <w:sz w:val="24"/>
        </w:rPr>
      </w:pPr>
      <w:r w:rsidRPr="00CE5D1F">
        <w:rPr>
          <w:rFonts w:ascii="Times New Roman" w:hAnsi="Times New Roman" w:cs="Times New Roman"/>
          <w:sz w:val="24"/>
        </w:rPr>
        <w:t xml:space="preserve">Peal </w:t>
      </w:r>
      <w:r>
        <w:rPr>
          <w:rFonts w:ascii="Times New Roman" w:hAnsi="Times New Roman" w:cs="Times New Roman"/>
          <w:sz w:val="24"/>
        </w:rPr>
        <w:t xml:space="preserve">de Becerro, cuenta con una </w:t>
      </w:r>
      <w:r w:rsidR="00BB32E2">
        <w:rPr>
          <w:rFonts w:ascii="Times New Roman" w:hAnsi="Times New Roman" w:cs="Times New Roman"/>
          <w:sz w:val="24"/>
        </w:rPr>
        <w:t>página</w:t>
      </w:r>
      <w:r>
        <w:rPr>
          <w:rFonts w:ascii="Times New Roman" w:hAnsi="Times New Roman" w:cs="Times New Roman"/>
          <w:sz w:val="24"/>
        </w:rPr>
        <w:t xml:space="preserve"> web</w:t>
      </w:r>
      <w:r w:rsidR="00BB32E2">
        <w:rPr>
          <w:rFonts w:ascii="Times New Roman" w:hAnsi="Times New Roman" w:cs="Times New Roman"/>
          <w:sz w:val="24"/>
        </w:rPr>
        <w:t xml:space="preserve">: </w:t>
      </w:r>
      <w:hyperlink r:id="rId79" w:history="1">
        <w:r w:rsidR="00BB32E2" w:rsidRPr="00AB6EDB">
          <w:rPr>
            <w:rStyle w:val="Hipervnculo"/>
            <w:rFonts w:ascii="Times New Roman" w:hAnsi="Times New Roman" w:cs="Times New Roman"/>
            <w:sz w:val="24"/>
          </w:rPr>
          <w:t>www.pealdebecerro.es</w:t>
        </w:r>
      </w:hyperlink>
      <w:r w:rsidR="00BB32E2">
        <w:rPr>
          <w:rFonts w:ascii="Times New Roman" w:hAnsi="Times New Roman" w:cs="Times New Roman"/>
          <w:sz w:val="24"/>
        </w:rPr>
        <w:t>, página que fue  modificada hace unos años para darle más accesibilidad y facilidad a la hora de buscar información.</w:t>
      </w:r>
    </w:p>
    <w:p w14:paraId="01F1DAC2" w14:textId="5835315C" w:rsidR="00BB32E2" w:rsidRDefault="00BB32E2" w:rsidP="00AB0748">
      <w:pPr>
        <w:jc w:val="both"/>
        <w:rPr>
          <w:rFonts w:ascii="Times New Roman" w:hAnsi="Times New Roman" w:cs="Times New Roman"/>
          <w:sz w:val="24"/>
        </w:rPr>
      </w:pPr>
      <w:r>
        <w:rPr>
          <w:rFonts w:ascii="Times New Roman" w:hAnsi="Times New Roman" w:cs="Times New Roman"/>
          <w:sz w:val="24"/>
        </w:rPr>
        <w:t>Esta página se encuentra divida en varios apartados, como el inicio, portal de transparencia, información del municipio, servicios y tramites, portal telemático de servicios, perfil del contratante entre otros. Dicha página se actualiza día a día y en ella también se publican las distintas noticias acerca de Peal de Becerro así como la agenda pública del Ayuntamiento.</w:t>
      </w:r>
    </w:p>
    <w:p w14:paraId="3661F2EF" w14:textId="278F52D9" w:rsidR="00E94CE9" w:rsidRPr="00CE5D1F" w:rsidRDefault="00E94CE9" w:rsidP="00AB0748">
      <w:pPr>
        <w:jc w:val="both"/>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75648" behindDoc="1" locked="0" layoutInCell="1" allowOverlap="1" wp14:anchorId="25D5B340" wp14:editId="594C3D42">
            <wp:simplePos x="0" y="0"/>
            <wp:positionH relativeFrom="margin">
              <wp:posOffset>1309647</wp:posOffset>
            </wp:positionH>
            <wp:positionV relativeFrom="paragraph">
              <wp:posOffset>5099</wp:posOffset>
            </wp:positionV>
            <wp:extent cx="3348580" cy="2527587"/>
            <wp:effectExtent l="0" t="0" r="4445" b="635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64806" cy="2539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185FA" w14:textId="4692D49A" w:rsidR="00CE5D1F" w:rsidRDefault="00CE5D1F" w:rsidP="00AB0748">
      <w:pPr>
        <w:jc w:val="both"/>
        <w:rPr>
          <w:rFonts w:ascii="Times New Roman" w:hAnsi="Times New Roman" w:cs="Times New Roman"/>
          <w:b/>
          <w:sz w:val="24"/>
        </w:rPr>
      </w:pPr>
    </w:p>
    <w:p w14:paraId="436DBFC8" w14:textId="3CB342CD" w:rsidR="00CE5D1F" w:rsidRDefault="00CE5D1F" w:rsidP="00AB0748">
      <w:pPr>
        <w:jc w:val="both"/>
        <w:rPr>
          <w:rFonts w:ascii="Times New Roman" w:hAnsi="Times New Roman" w:cs="Times New Roman"/>
          <w:b/>
          <w:sz w:val="24"/>
        </w:rPr>
      </w:pPr>
    </w:p>
    <w:p w14:paraId="64632E13" w14:textId="76798623" w:rsidR="00CE5D1F" w:rsidRDefault="00CE5D1F" w:rsidP="00AB0748">
      <w:pPr>
        <w:jc w:val="both"/>
        <w:rPr>
          <w:rFonts w:ascii="Times New Roman" w:hAnsi="Times New Roman" w:cs="Times New Roman"/>
          <w:b/>
          <w:sz w:val="24"/>
        </w:rPr>
      </w:pPr>
    </w:p>
    <w:p w14:paraId="4BEB879D" w14:textId="4E032433" w:rsidR="00CE5D1F" w:rsidRDefault="00CE5D1F" w:rsidP="00AB0748">
      <w:pPr>
        <w:jc w:val="both"/>
        <w:rPr>
          <w:rFonts w:ascii="Times New Roman" w:hAnsi="Times New Roman" w:cs="Times New Roman"/>
          <w:b/>
          <w:sz w:val="24"/>
        </w:rPr>
      </w:pPr>
    </w:p>
    <w:p w14:paraId="25BE5D6A" w14:textId="449BD3DC" w:rsidR="00CE5D1F" w:rsidRDefault="00CE5D1F" w:rsidP="00AB0748">
      <w:pPr>
        <w:jc w:val="both"/>
        <w:rPr>
          <w:rFonts w:ascii="Times New Roman" w:hAnsi="Times New Roman" w:cs="Times New Roman"/>
          <w:b/>
          <w:sz w:val="24"/>
        </w:rPr>
      </w:pPr>
    </w:p>
    <w:p w14:paraId="13127B03" w14:textId="6C716830" w:rsidR="00CE5D1F" w:rsidRDefault="00CE5D1F" w:rsidP="00AB0748">
      <w:pPr>
        <w:jc w:val="both"/>
        <w:rPr>
          <w:rFonts w:ascii="Times New Roman" w:hAnsi="Times New Roman" w:cs="Times New Roman"/>
          <w:b/>
          <w:sz w:val="24"/>
        </w:rPr>
      </w:pPr>
    </w:p>
    <w:p w14:paraId="4705CADA" w14:textId="49F6DBB5" w:rsidR="00CE5D1F" w:rsidRDefault="00CE5D1F" w:rsidP="00AB0748">
      <w:pPr>
        <w:jc w:val="both"/>
        <w:rPr>
          <w:rFonts w:ascii="Times New Roman" w:hAnsi="Times New Roman" w:cs="Times New Roman"/>
          <w:b/>
          <w:sz w:val="24"/>
        </w:rPr>
      </w:pPr>
    </w:p>
    <w:p w14:paraId="4305E270" w14:textId="594F5F8D" w:rsidR="00CE5D1F" w:rsidRPr="00CE5D1F" w:rsidRDefault="00CE5D1F" w:rsidP="00AB0748">
      <w:pPr>
        <w:jc w:val="both"/>
        <w:rPr>
          <w:rFonts w:ascii="Times New Roman" w:hAnsi="Times New Roman" w:cs="Times New Roman"/>
          <w:b/>
          <w:sz w:val="24"/>
        </w:rPr>
      </w:pPr>
    </w:p>
    <w:p w14:paraId="115D2994" w14:textId="17DE25CE" w:rsidR="00BB32E2" w:rsidRPr="00155D49" w:rsidRDefault="00155D49" w:rsidP="00AB0748">
      <w:pPr>
        <w:jc w:val="both"/>
        <w:rPr>
          <w:rFonts w:ascii="Times New Roman" w:hAnsi="Times New Roman" w:cs="Times New Roman"/>
          <w:sz w:val="16"/>
          <w:szCs w:val="16"/>
        </w:rPr>
      </w:pPr>
      <w:r>
        <w:rPr>
          <w:rFonts w:ascii="Times New Roman" w:hAnsi="Times New Roman" w:cs="Times New Roman"/>
          <w:sz w:val="16"/>
          <w:szCs w:val="16"/>
        </w:rPr>
        <w:tab/>
        <w:t xml:space="preserve">                   </w:t>
      </w:r>
      <w:r w:rsidR="00E94CE9" w:rsidRPr="00E94CE9">
        <w:rPr>
          <w:rFonts w:ascii="Times New Roman" w:hAnsi="Times New Roman" w:cs="Times New Roman"/>
          <w:sz w:val="16"/>
          <w:szCs w:val="16"/>
        </w:rPr>
        <w:tab/>
        <w:t xml:space="preserve">     Foto: página web Ayuntamiento de Peal de Becerro</w:t>
      </w:r>
    </w:p>
    <w:p w14:paraId="3E10C6C4" w14:textId="0DD09FB6" w:rsidR="00BB32E2" w:rsidRDefault="00BB32E2" w:rsidP="00AB0748">
      <w:pPr>
        <w:jc w:val="both"/>
        <w:rPr>
          <w:rFonts w:ascii="Times New Roman" w:hAnsi="Times New Roman" w:cs="Times New Roman"/>
          <w:sz w:val="24"/>
        </w:rPr>
      </w:pPr>
      <w:r>
        <w:rPr>
          <w:rFonts w:ascii="Times New Roman" w:hAnsi="Times New Roman" w:cs="Times New Roman"/>
          <w:sz w:val="24"/>
        </w:rPr>
        <w:t xml:space="preserve">Por otra parte el Ayuntamiento de Peal de Becerro, cuenta con dos cuentas abiertas en Facebook y Twitter. Desde ambas se informa a los usuarios de las distintas actividades,  informaciones y demás que afecta a nuestro municipio, teniendo la cuenta de Facebook un total de 6043 seguidores y twitter </w:t>
      </w:r>
      <w:r w:rsidR="00E94CE9">
        <w:rPr>
          <w:rFonts w:ascii="Times New Roman" w:hAnsi="Times New Roman" w:cs="Times New Roman"/>
          <w:sz w:val="24"/>
        </w:rPr>
        <w:t xml:space="preserve">1511 seguidores. </w:t>
      </w:r>
    </w:p>
    <w:p w14:paraId="24A6294B" w14:textId="4A8B204A" w:rsidR="00BB32E2" w:rsidRDefault="00155D49" w:rsidP="00AB0748">
      <w:pPr>
        <w:jc w:val="both"/>
        <w:rPr>
          <w:rFonts w:ascii="Times New Roman" w:hAnsi="Times New Roman" w:cs="Times New Roman"/>
          <w:sz w:val="24"/>
        </w:rPr>
      </w:pPr>
      <w:r>
        <w:rPr>
          <w:rFonts w:ascii="Times New Roman" w:hAnsi="Times New Roman" w:cs="Times New Roman"/>
          <w:noProof/>
          <w:sz w:val="24"/>
          <w:lang w:eastAsia="es-ES"/>
        </w:rPr>
        <w:drawing>
          <wp:anchor distT="0" distB="0" distL="114300" distR="114300" simplePos="0" relativeHeight="251691008" behindDoc="1" locked="0" layoutInCell="1" allowOverlap="1" wp14:anchorId="2238F6DC" wp14:editId="3DCCF4B3">
            <wp:simplePos x="0" y="0"/>
            <wp:positionH relativeFrom="column">
              <wp:posOffset>2992591</wp:posOffset>
            </wp:positionH>
            <wp:positionV relativeFrom="paragraph">
              <wp:posOffset>279774</wp:posOffset>
            </wp:positionV>
            <wp:extent cx="2784335" cy="2367342"/>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6480" cy="2386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es-ES"/>
        </w:rPr>
        <w:drawing>
          <wp:anchor distT="0" distB="0" distL="114300" distR="114300" simplePos="0" relativeHeight="251689984" behindDoc="1" locked="0" layoutInCell="1" allowOverlap="1" wp14:anchorId="2B2D9C74" wp14:editId="5EA78CE9">
            <wp:simplePos x="0" y="0"/>
            <wp:positionH relativeFrom="margin">
              <wp:align>left</wp:align>
            </wp:positionH>
            <wp:positionV relativeFrom="paragraph">
              <wp:posOffset>74509</wp:posOffset>
            </wp:positionV>
            <wp:extent cx="2872226" cy="2553090"/>
            <wp:effectExtent l="0" t="0" r="444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2226" cy="255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A6E">
        <w:rPr>
          <w:rFonts w:ascii="Times New Roman" w:hAnsi="Times New Roman" w:cs="Times New Roman"/>
          <w:sz w:val="24"/>
        </w:rPr>
        <w:t xml:space="preserve">                  </w:t>
      </w:r>
    </w:p>
    <w:p w14:paraId="259953C8" w14:textId="7666384F" w:rsidR="00155D49" w:rsidRDefault="006B7A6E" w:rsidP="00AB0748">
      <w:pPr>
        <w:jc w:val="both"/>
        <w:rPr>
          <w:rFonts w:ascii="Times New Roman" w:hAnsi="Times New Roman" w:cs="Times New Roman"/>
          <w:sz w:val="16"/>
          <w:szCs w:val="16"/>
        </w:rPr>
      </w:pPr>
      <w:r>
        <w:rPr>
          <w:rFonts w:ascii="Times New Roman" w:hAnsi="Times New Roman" w:cs="Times New Roman"/>
          <w:sz w:val="16"/>
          <w:szCs w:val="16"/>
        </w:rPr>
        <w:t xml:space="preserve">                          </w:t>
      </w:r>
    </w:p>
    <w:p w14:paraId="7918F397" w14:textId="0D4FC7E6" w:rsidR="00155D49" w:rsidRDefault="00155D49" w:rsidP="00AB0748">
      <w:pPr>
        <w:jc w:val="both"/>
        <w:rPr>
          <w:rFonts w:ascii="Times New Roman" w:hAnsi="Times New Roman" w:cs="Times New Roman"/>
          <w:sz w:val="16"/>
          <w:szCs w:val="16"/>
        </w:rPr>
      </w:pPr>
    </w:p>
    <w:p w14:paraId="4D45E6A2" w14:textId="26F4D230" w:rsidR="00155D49" w:rsidRDefault="00155D49" w:rsidP="00AB0748">
      <w:pPr>
        <w:jc w:val="both"/>
        <w:rPr>
          <w:rFonts w:ascii="Times New Roman" w:hAnsi="Times New Roman" w:cs="Times New Roman"/>
          <w:sz w:val="16"/>
          <w:szCs w:val="16"/>
        </w:rPr>
      </w:pPr>
    </w:p>
    <w:p w14:paraId="0DADBB95" w14:textId="2F7442C0" w:rsidR="00155D49" w:rsidRDefault="00155D49" w:rsidP="00AB0748">
      <w:pPr>
        <w:jc w:val="both"/>
        <w:rPr>
          <w:rFonts w:ascii="Times New Roman" w:hAnsi="Times New Roman" w:cs="Times New Roman"/>
          <w:sz w:val="16"/>
          <w:szCs w:val="16"/>
        </w:rPr>
      </w:pPr>
    </w:p>
    <w:p w14:paraId="5D01F7BA" w14:textId="5568037C" w:rsidR="00155D49" w:rsidRDefault="00155D49" w:rsidP="00AB0748">
      <w:pPr>
        <w:jc w:val="both"/>
        <w:rPr>
          <w:rFonts w:ascii="Times New Roman" w:hAnsi="Times New Roman" w:cs="Times New Roman"/>
          <w:sz w:val="16"/>
          <w:szCs w:val="16"/>
        </w:rPr>
      </w:pPr>
    </w:p>
    <w:p w14:paraId="2F89880B" w14:textId="77777777" w:rsidR="00155D49" w:rsidRDefault="00155D49" w:rsidP="00AB0748">
      <w:pPr>
        <w:jc w:val="both"/>
        <w:rPr>
          <w:rFonts w:ascii="Times New Roman" w:hAnsi="Times New Roman" w:cs="Times New Roman"/>
          <w:sz w:val="16"/>
          <w:szCs w:val="16"/>
        </w:rPr>
      </w:pPr>
    </w:p>
    <w:p w14:paraId="4A34CFEF" w14:textId="6990221D" w:rsidR="00155D49" w:rsidRDefault="00155D49" w:rsidP="00AB0748">
      <w:pPr>
        <w:jc w:val="both"/>
        <w:rPr>
          <w:rFonts w:ascii="Times New Roman" w:hAnsi="Times New Roman" w:cs="Times New Roman"/>
          <w:sz w:val="16"/>
          <w:szCs w:val="16"/>
        </w:rPr>
      </w:pPr>
    </w:p>
    <w:p w14:paraId="4E0F7D50" w14:textId="001E7C37" w:rsidR="00155D49" w:rsidRDefault="00155D49" w:rsidP="00AB0748">
      <w:pPr>
        <w:jc w:val="both"/>
        <w:rPr>
          <w:rFonts w:ascii="Times New Roman" w:hAnsi="Times New Roman" w:cs="Times New Roman"/>
          <w:sz w:val="16"/>
          <w:szCs w:val="16"/>
        </w:rPr>
      </w:pPr>
    </w:p>
    <w:p w14:paraId="4347326A" w14:textId="2F73D215" w:rsidR="00155D49" w:rsidRDefault="00155D49" w:rsidP="00AB0748">
      <w:pPr>
        <w:jc w:val="both"/>
        <w:rPr>
          <w:rFonts w:ascii="Times New Roman" w:hAnsi="Times New Roman" w:cs="Times New Roman"/>
          <w:sz w:val="16"/>
          <w:szCs w:val="16"/>
        </w:rPr>
      </w:pPr>
      <w:r>
        <w:rPr>
          <w:rFonts w:ascii="Times New Roman" w:hAnsi="Times New Roman" w:cs="Times New Roman"/>
          <w:sz w:val="16"/>
          <w:szCs w:val="16"/>
        </w:rPr>
        <w:tab/>
      </w:r>
    </w:p>
    <w:p w14:paraId="6719D7AB" w14:textId="77777777" w:rsidR="00155D49" w:rsidRDefault="00155D49" w:rsidP="00AB0748">
      <w:pPr>
        <w:jc w:val="both"/>
        <w:rPr>
          <w:rFonts w:ascii="Times New Roman" w:hAnsi="Times New Roman" w:cs="Times New Roman"/>
          <w:sz w:val="16"/>
          <w:szCs w:val="16"/>
        </w:rPr>
      </w:pPr>
    </w:p>
    <w:p w14:paraId="5CD5BE4E" w14:textId="1D617A76" w:rsidR="00155D49" w:rsidRDefault="00155D49" w:rsidP="00155D49">
      <w:pPr>
        <w:jc w:val="both"/>
        <w:rPr>
          <w:rFonts w:ascii="Times New Roman" w:hAnsi="Times New Roman" w:cs="Times New Roman"/>
          <w:sz w:val="16"/>
          <w:szCs w:val="16"/>
        </w:rPr>
      </w:pPr>
    </w:p>
    <w:p w14:paraId="70EEFCE5" w14:textId="1877FB25" w:rsidR="00BB32E2" w:rsidRPr="006F0A3C" w:rsidRDefault="006B7A6E" w:rsidP="00AB0748">
      <w:pPr>
        <w:jc w:val="both"/>
        <w:rPr>
          <w:rFonts w:ascii="Times New Roman" w:hAnsi="Times New Roman" w:cs="Times New Roman"/>
          <w:sz w:val="16"/>
          <w:szCs w:val="16"/>
        </w:rPr>
      </w:pPr>
      <w:r>
        <w:rPr>
          <w:rFonts w:ascii="Times New Roman" w:hAnsi="Times New Roman" w:cs="Times New Roman"/>
          <w:sz w:val="16"/>
          <w:szCs w:val="16"/>
        </w:rPr>
        <w:t xml:space="preserve"> </w:t>
      </w:r>
      <w:r w:rsidR="00E94CE9">
        <w:rPr>
          <w:rFonts w:ascii="Times New Roman" w:hAnsi="Times New Roman" w:cs="Times New Roman"/>
          <w:sz w:val="16"/>
          <w:szCs w:val="16"/>
        </w:rPr>
        <w:t>Foto: p</w:t>
      </w:r>
      <w:r w:rsidR="00E94CE9" w:rsidRPr="00E94CE9">
        <w:rPr>
          <w:rFonts w:ascii="Times New Roman" w:hAnsi="Times New Roman" w:cs="Times New Roman"/>
          <w:sz w:val="16"/>
          <w:szCs w:val="16"/>
        </w:rPr>
        <w:t xml:space="preserve">erfil </w:t>
      </w:r>
      <w:r w:rsidR="006F0A3C">
        <w:rPr>
          <w:rFonts w:ascii="Times New Roman" w:hAnsi="Times New Roman" w:cs="Times New Roman"/>
          <w:sz w:val="16"/>
          <w:szCs w:val="16"/>
        </w:rPr>
        <w:t>F</w:t>
      </w:r>
      <w:r w:rsidR="006F0A3C" w:rsidRPr="00E94CE9">
        <w:rPr>
          <w:rFonts w:ascii="Times New Roman" w:hAnsi="Times New Roman" w:cs="Times New Roman"/>
          <w:sz w:val="16"/>
          <w:szCs w:val="16"/>
        </w:rPr>
        <w:t>acebook</w:t>
      </w:r>
      <w:r w:rsidR="00E94CE9" w:rsidRPr="00E94CE9">
        <w:rPr>
          <w:rFonts w:ascii="Times New Roman" w:hAnsi="Times New Roman" w:cs="Times New Roman"/>
          <w:sz w:val="16"/>
          <w:szCs w:val="16"/>
        </w:rPr>
        <w:t xml:space="preserve"> d</w:t>
      </w:r>
      <w:r w:rsidR="00E94CE9">
        <w:rPr>
          <w:rFonts w:ascii="Times New Roman" w:hAnsi="Times New Roman" w:cs="Times New Roman"/>
          <w:sz w:val="16"/>
          <w:szCs w:val="16"/>
        </w:rPr>
        <w:t>el ayuntamiento de Peal de Bece</w:t>
      </w:r>
      <w:r w:rsidR="006F0A3C">
        <w:rPr>
          <w:rFonts w:ascii="Times New Roman" w:hAnsi="Times New Roman" w:cs="Times New Roman"/>
          <w:sz w:val="16"/>
          <w:szCs w:val="16"/>
        </w:rPr>
        <w:t>rro</w:t>
      </w:r>
      <w:r w:rsidR="006F0A3C">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00E94CE9">
        <w:rPr>
          <w:rFonts w:ascii="Times New Roman" w:hAnsi="Times New Roman" w:cs="Times New Roman"/>
          <w:sz w:val="16"/>
          <w:szCs w:val="16"/>
        </w:rPr>
        <w:t>Foto: perfil twitter del Ayuntamiento de Peal de Becerro.</w:t>
      </w:r>
    </w:p>
    <w:p w14:paraId="1B68D8C0" w14:textId="77777777" w:rsidR="00E94CE9" w:rsidRDefault="00E94CE9" w:rsidP="00AB0748">
      <w:pPr>
        <w:jc w:val="both"/>
        <w:rPr>
          <w:rFonts w:ascii="Times New Roman" w:hAnsi="Times New Roman" w:cs="Times New Roman"/>
          <w:sz w:val="16"/>
          <w:szCs w:val="16"/>
        </w:rPr>
      </w:pPr>
    </w:p>
    <w:p w14:paraId="20500575" w14:textId="77777777" w:rsidR="00E94CE9" w:rsidRDefault="00E94CE9" w:rsidP="00AB0748">
      <w:pPr>
        <w:jc w:val="both"/>
        <w:rPr>
          <w:rFonts w:ascii="Times New Roman" w:hAnsi="Times New Roman" w:cs="Times New Roman"/>
          <w:sz w:val="16"/>
          <w:szCs w:val="16"/>
        </w:rPr>
      </w:pPr>
    </w:p>
    <w:p w14:paraId="38EE2CD3" w14:textId="77777777" w:rsidR="00E94CE9" w:rsidRDefault="00E94CE9" w:rsidP="00AB0748">
      <w:pPr>
        <w:jc w:val="both"/>
        <w:rPr>
          <w:rFonts w:ascii="Times New Roman" w:hAnsi="Times New Roman" w:cs="Times New Roman"/>
          <w:b/>
          <w:sz w:val="24"/>
          <w:szCs w:val="24"/>
        </w:rPr>
      </w:pPr>
      <w:r w:rsidRPr="00E94CE9">
        <w:rPr>
          <w:rFonts w:ascii="Times New Roman" w:hAnsi="Times New Roman" w:cs="Times New Roman"/>
          <w:b/>
          <w:sz w:val="24"/>
          <w:szCs w:val="24"/>
        </w:rPr>
        <w:t>12.4 EQUIPAMIENTO PUBLICITARIOS LOCALES</w:t>
      </w:r>
    </w:p>
    <w:p w14:paraId="243A73E5" w14:textId="77777777" w:rsidR="006B7A6E" w:rsidRDefault="006B7A6E" w:rsidP="00AB0748">
      <w:pPr>
        <w:jc w:val="both"/>
        <w:rPr>
          <w:rFonts w:ascii="Times New Roman" w:hAnsi="Times New Roman" w:cs="Times New Roman"/>
          <w:sz w:val="24"/>
          <w:szCs w:val="24"/>
        </w:rPr>
      </w:pPr>
      <w:r w:rsidRPr="006B7A6E">
        <w:rPr>
          <w:rFonts w:ascii="Times New Roman" w:hAnsi="Times New Roman" w:cs="Times New Roman"/>
          <w:sz w:val="24"/>
          <w:szCs w:val="24"/>
        </w:rPr>
        <w:t>Nuestra</w:t>
      </w:r>
      <w:r>
        <w:rPr>
          <w:rFonts w:ascii="Times New Roman" w:hAnsi="Times New Roman" w:cs="Times New Roman"/>
          <w:sz w:val="24"/>
          <w:szCs w:val="24"/>
        </w:rPr>
        <w:t xml:space="preserve"> localidad cuenta con una serie de espacios publicitarios en forma de tablones, en donde se pueden colgar todo tipo de cartelería. En Total hay 6 pizarras colocadas a lo largo y ancho del pueblo. </w:t>
      </w:r>
    </w:p>
    <w:p w14:paraId="717CD87A" w14:textId="77777777" w:rsidR="006B7A6E" w:rsidRDefault="006B7A6E" w:rsidP="00AB0748">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6672" behindDoc="1" locked="0" layoutInCell="1" allowOverlap="1" wp14:anchorId="500F3580" wp14:editId="72844C2F">
            <wp:simplePos x="0" y="0"/>
            <wp:positionH relativeFrom="column">
              <wp:posOffset>762369</wp:posOffset>
            </wp:positionH>
            <wp:positionV relativeFrom="paragraph">
              <wp:posOffset>4227</wp:posOffset>
            </wp:positionV>
            <wp:extent cx="3684706" cy="3335309"/>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84706" cy="3335309"/>
                    </a:xfrm>
                    <a:prstGeom prst="rect">
                      <a:avLst/>
                    </a:prstGeom>
                    <a:noFill/>
                    <a:ln>
                      <a:noFill/>
                    </a:ln>
                  </pic:spPr>
                </pic:pic>
              </a:graphicData>
            </a:graphic>
          </wp:anchor>
        </w:drawing>
      </w:r>
    </w:p>
    <w:p w14:paraId="5D89BAAD" w14:textId="77777777" w:rsidR="006B7A6E" w:rsidRDefault="006B7A6E" w:rsidP="00AB0748">
      <w:pPr>
        <w:jc w:val="both"/>
        <w:rPr>
          <w:rFonts w:ascii="Times New Roman" w:hAnsi="Times New Roman" w:cs="Times New Roman"/>
          <w:sz w:val="24"/>
          <w:szCs w:val="24"/>
        </w:rPr>
      </w:pPr>
    </w:p>
    <w:p w14:paraId="07CB7085" w14:textId="77777777" w:rsidR="006B7A6E" w:rsidRDefault="006B7A6E" w:rsidP="00AB0748">
      <w:pPr>
        <w:jc w:val="both"/>
        <w:rPr>
          <w:rFonts w:ascii="Times New Roman" w:hAnsi="Times New Roman" w:cs="Times New Roman"/>
          <w:sz w:val="24"/>
          <w:szCs w:val="24"/>
        </w:rPr>
      </w:pPr>
    </w:p>
    <w:p w14:paraId="22A8407C" w14:textId="77777777" w:rsidR="006B7A6E" w:rsidRDefault="006B7A6E" w:rsidP="00AB0748">
      <w:pPr>
        <w:jc w:val="both"/>
        <w:rPr>
          <w:rFonts w:ascii="Times New Roman" w:hAnsi="Times New Roman" w:cs="Times New Roman"/>
          <w:sz w:val="24"/>
          <w:szCs w:val="24"/>
        </w:rPr>
      </w:pPr>
    </w:p>
    <w:p w14:paraId="2BBEA84B" w14:textId="77777777" w:rsidR="006B7A6E" w:rsidRDefault="006B7A6E" w:rsidP="00AB0748">
      <w:pPr>
        <w:jc w:val="both"/>
        <w:rPr>
          <w:rFonts w:ascii="Times New Roman" w:hAnsi="Times New Roman" w:cs="Times New Roman"/>
          <w:sz w:val="24"/>
          <w:szCs w:val="24"/>
        </w:rPr>
      </w:pPr>
    </w:p>
    <w:p w14:paraId="4C4B1784" w14:textId="77777777" w:rsidR="006B7A6E" w:rsidRDefault="006B7A6E" w:rsidP="00AB0748">
      <w:pPr>
        <w:jc w:val="both"/>
        <w:rPr>
          <w:rFonts w:ascii="Times New Roman" w:hAnsi="Times New Roman" w:cs="Times New Roman"/>
          <w:sz w:val="24"/>
          <w:szCs w:val="24"/>
        </w:rPr>
      </w:pPr>
    </w:p>
    <w:p w14:paraId="77D20DB9" w14:textId="77777777" w:rsidR="006B7A6E" w:rsidRDefault="006B7A6E" w:rsidP="00AB0748">
      <w:pPr>
        <w:jc w:val="both"/>
        <w:rPr>
          <w:rFonts w:ascii="Times New Roman" w:hAnsi="Times New Roman" w:cs="Times New Roman"/>
          <w:sz w:val="24"/>
          <w:szCs w:val="24"/>
        </w:rPr>
      </w:pPr>
    </w:p>
    <w:p w14:paraId="50656C31" w14:textId="77777777" w:rsidR="006B7A6E" w:rsidRDefault="006B7A6E" w:rsidP="00AB0748">
      <w:pPr>
        <w:jc w:val="both"/>
        <w:rPr>
          <w:rFonts w:ascii="Times New Roman" w:hAnsi="Times New Roman" w:cs="Times New Roman"/>
          <w:sz w:val="24"/>
          <w:szCs w:val="24"/>
        </w:rPr>
      </w:pPr>
    </w:p>
    <w:p w14:paraId="5DF4628D" w14:textId="77777777" w:rsidR="006B7A6E" w:rsidRDefault="006B7A6E" w:rsidP="00AB0748">
      <w:pPr>
        <w:jc w:val="both"/>
        <w:rPr>
          <w:rFonts w:ascii="Times New Roman" w:hAnsi="Times New Roman" w:cs="Times New Roman"/>
          <w:sz w:val="24"/>
          <w:szCs w:val="24"/>
        </w:rPr>
      </w:pPr>
    </w:p>
    <w:p w14:paraId="03759165" w14:textId="77777777" w:rsidR="006B7A6E" w:rsidRDefault="006B7A6E" w:rsidP="00AB0748">
      <w:pPr>
        <w:jc w:val="both"/>
        <w:rPr>
          <w:rFonts w:ascii="Times New Roman" w:hAnsi="Times New Roman" w:cs="Times New Roman"/>
          <w:sz w:val="24"/>
          <w:szCs w:val="24"/>
        </w:rPr>
      </w:pPr>
    </w:p>
    <w:p w14:paraId="50577ED2" w14:textId="77777777" w:rsidR="006B7A6E" w:rsidRDefault="006B7A6E" w:rsidP="00AB0748">
      <w:pPr>
        <w:jc w:val="both"/>
        <w:rPr>
          <w:rFonts w:ascii="Times New Roman" w:hAnsi="Times New Roman" w:cs="Times New Roman"/>
          <w:sz w:val="24"/>
          <w:szCs w:val="24"/>
        </w:rPr>
      </w:pPr>
    </w:p>
    <w:p w14:paraId="47A921CB" w14:textId="77777777" w:rsidR="006B7A6E" w:rsidRDefault="006B7A6E" w:rsidP="00AB0748">
      <w:pPr>
        <w:jc w:val="both"/>
        <w:rPr>
          <w:rFonts w:ascii="Times New Roman" w:hAnsi="Times New Roman" w:cs="Times New Roman"/>
          <w:sz w:val="24"/>
          <w:szCs w:val="24"/>
        </w:rPr>
      </w:pPr>
    </w:p>
    <w:p w14:paraId="3E824AFA" w14:textId="77777777" w:rsidR="006B7A6E" w:rsidRDefault="006B7A6E" w:rsidP="00AB0748">
      <w:pPr>
        <w:jc w:val="both"/>
        <w:rPr>
          <w:rFonts w:ascii="Times New Roman" w:hAnsi="Times New Roman" w:cs="Times New Roman"/>
          <w:sz w:val="16"/>
          <w:szCs w:val="16"/>
        </w:rPr>
      </w:pPr>
      <w:r w:rsidRPr="006B7A6E">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Pr="006B7A6E">
        <w:rPr>
          <w:rFonts w:ascii="Times New Roman" w:hAnsi="Times New Roman" w:cs="Times New Roman"/>
          <w:sz w:val="16"/>
          <w:szCs w:val="16"/>
        </w:rPr>
        <w:t xml:space="preserve"> Foto: pizarras publicitarias.</w:t>
      </w:r>
      <w:r w:rsidRPr="006B7A6E">
        <w:rPr>
          <w:rFonts w:ascii="Times New Roman" w:hAnsi="Times New Roman" w:cs="Times New Roman"/>
          <w:sz w:val="16"/>
          <w:szCs w:val="16"/>
        </w:rPr>
        <w:tab/>
      </w:r>
    </w:p>
    <w:p w14:paraId="278337AE" w14:textId="77777777" w:rsidR="006B7A6E" w:rsidRDefault="006B7A6E" w:rsidP="00AB0748">
      <w:pPr>
        <w:jc w:val="both"/>
        <w:rPr>
          <w:rFonts w:ascii="Times New Roman" w:hAnsi="Times New Roman" w:cs="Times New Roman"/>
          <w:sz w:val="16"/>
          <w:szCs w:val="16"/>
        </w:rPr>
      </w:pPr>
    </w:p>
    <w:p w14:paraId="6FFBE666" w14:textId="77777777" w:rsidR="006B7A6E" w:rsidRPr="006B7A6E" w:rsidRDefault="006B7A6E" w:rsidP="00AB0748">
      <w:pPr>
        <w:jc w:val="both"/>
        <w:rPr>
          <w:rFonts w:ascii="Times New Roman" w:hAnsi="Times New Roman" w:cs="Times New Roman"/>
          <w:sz w:val="24"/>
          <w:szCs w:val="24"/>
        </w:rPr>
      </w:pPr>
    </w:p>
    <w:p w14:paraId="2DC2CF3E" w14:textId="77777777" w:rsidR="006B7A6E" w:rsidRPr="006B7A6E" w:rsidRDefault="006B7A6E" w:rsidP="00AB0748">
      <w:pPr>
        <w:jc w:val="both"/>
        <w:rPr>
          <w:rFonts w:ascii="Times New Roman" w:hAnsi="Times New Roman" w:cs="Times New Roman"/>
          <w:sz w:val="24"/>
          <w:szCs w:val="24"/>
        </w:rPr>
      </w:pPr>
      <w:r w:rsidRPr="006B7A6E">
        <w:rPr>
          <w:rFonts w:ascii="Times New Roman" w:hAnsi="Times New Roman" w:cs="Times New Roman"/>
          <w:sz w:val="24"/>
          <w:szCs w:val="24"/>
        </w:rPr>
        <w:tab/>
        <w:t xml:space="preserve">Además de estos paneles publicitarios, también se encuentran instalados tanto en el balcón del Ayuntamiento como en las farolas de la avenida Antonio Machado un sistema de megafonía fija para la información general de cualquier tipo de actividad que se organiza desde el Excmo. Ayuntamiento de Peal de Becerro. </w:t>
      </w:r>
    </w:p>
    <w:p w14:paraId="698B0764" w14:textId="77777777" w:rsidR="006B7A6E" w:rsidRDefault="006B7A6E" w:rsidP="00AB0748">
      <w:pPr>
        <w:jc w:val="both"/>
        <w:rPr>
          <w:rFonts w:ascii="Times New Roman" w:hAnsi="Times New Roman" w:cs="Times New Roman"/>
          <w:sz w:val="24"/>
          <w:szCs w:val="24"/>
        </w:rPr>
      </w:pPr>
      <w:r w:rsidRPr="006B7A6E">
        <w:rPr>
          <w:rFonts w:ascii="Times New Roman" w:hAnsi="Times New Roman" w:cs="Times New Roman"/>
          <w:sz w:val="24"/>
          <w:szCs w:val="24"/>
        </w:rPr>
        <w:t xml:space="preserve">Finalmente también existen otros espacios publicitarios en las distintas emisoras de radio y tv. </w:t>
      </w:r>
    </w:p>
    <w:p w14:paraId="60869F52" w14:textId="77777777" w:rsidR="009A3036" w:rsidRDefault="009A3036" w:rsidP="00AB0748">
      <w:pPr>
        <w:jc w:val="both"/>
        <w:rPr>
          <w:rFonts w:ascii="Times New Roman" w:hAnsi="Times New Roman" w:cs="Times New Roman"/>
          <w:sz w:val="24"/>
          <w:szCs w:val="24"/>
        </w:rPr>
      </w:pPr>
    </w:p>
    <w:p w14:paraId="7DE490C4" w14:textId="77777777" w:rsidR="009A3036" w:rsidRDefault="009A3036" w:rsidP="00AB0748">
      <w:pPr>
        <w:jc w:val="both"/>
        <w:rPr>
          <w:rFonts w:ascii="Times New Roman" w:hAnsi="Times New Roman" w:cs="Times New Roman"/>
          <w:sz w:val="24"/>
          <w:szCs w:val="24"/>
        </w:rPr>
      </w:pPr>
    </w:p>
    <w:p w14:paraId="4492B746" w14:textId="77777777" w:rsidR="009A3036" w:rsidRDefault="009A3036" w:rsidP="00AB0748">
      <w:pPr>
        <w:jc w:val="both"/>
        <w:rPr>
          <w:rFonts w:ascii="Times New Roman" w:hAnsi="Times New Roman" w:cs="Times New Roman"/>
          <w:sz w:val="24"/>
          <w:szCs w:val="24"/>
        </w:rPr>
      </w:pPr>
    </w:p>
    <w:p w14:paraId="4B8DCCE0" w14:textId="77777777" w:rsidR="009A3036" w:rsidRDefault="009A3036" w:rsidP="00AB0748">
      <w:pPr>
        <w:jc w:val="both"/>
        <w:rPr>
          <w:rFonts w:ascii="Times New Roman" w:hAnsi="Times New Roman" w:cs="Times New Roman"/>
          <w:sz w:val="24"/>
          <w:szCs w:val="24"/>
        </w:rPr>
      </w:pPr>
    </w:p>
    <w:p w14:paraId="19F97C0D" w14:textId="77777777" w:rsidR="009A3036" w:rsidRDefault="009A3036" w:rsidP="00AB0748">
      <w:pPr>
        <w:jc w:val="both"/>
        <w:rPr>
          <w:rFonts w:ascii="Times New Roman" w:hAnsi="Times New Roman" w:cs="Times New Roman"/>
          <w:sz w:val="24"/>
          <w:szCs w:val="24"/>
        </w:rPr>
      </w:pPr>
    </w:p>
    <w:p w14:paraId="1318CDED" w14:textId="77777777" w:rsidR="009A3036" w:rsidRDefault="009A3036" w:rsidP="00AB0748">
      <w:pPr>
        <w:jc w:val="both"/>
        <w:rPr>
          <w:rFonts w:ascii="Times New Roman" w:hAnsi="Times New Roman" w:cs="Times New Roman"/>
          <w:sz w:val="24"/>
          <w:szCs w:val="24"/>
        </w:rPr>
      </w:pPr>
    </w:p>
    <w:p w14:paraId="042559F2" w14:textId="77777777" w:rsidR="002026E5" w:rsidRDefault="002026E5" w:rsidP="00AB0748">
      <w:pPr>
        <w:jc w:val="both"/>
        <w:rPr>
          <w:rFonts w:ascii="Times New Roman" w:hAnsi="Times New Roman" w:cs="Times New Roman"/>
          <w:sz w:val="24"/>
          <w:szCs w:val="24"/>
        </w:rPr>
      </w:pPr>
    </w:p>
    <w:p w14:paraId="27F85C20" w14:textId="77777777" w:rsidR="002026E5" w:rsidRDefault="002026E5" w:rsidP="00AB0748">
      <w:pPr>
        <w:jc w:val="both"/>
        <w:rPr>
          <w:rFonts w:ascii="Times New Roman" w:hAnsi="Times New Roman" w:cs="Times New Roman"/>
          <w:sz w:val="24"/>
          <w:szCs w:val="24"/>
        </w:rPr>
      </w:pPr>
    </w:p>
    <w:p w14:paraId="39A0B059" w14:textId="07F6EEE8" w:rsidR="009A3036" w:rsidRPr="00623A0B" w:rsidRDefault="00623A0B" w:rsidP="00AB0748">
      <w:pPr>
        <w:jc w:val="both"/>
        <w:rPr>
          <w:rFonts w:ascii="Times New Roman" w:hAnsi="Times New Roman" w:cs="Times New Roman"/>
          <w:b/>
          <w:sz w:val="24"/>
          <w:szCs w:val="24"/>
        </w:rPr>
      </w:pPr>
      <w:r w:rsidRPr="00623A0B">
        <w:rPr>
          <w:rFonts w:ascii="Times New Roman" w:hAnsi="Times New Roman" w:cs="Times New Roman"/>
          <w:b/>
          <w:sz w:val="24"/>
          <w:szCs w:val="24"/>
        </w:rPr>
        <w:t>13. CONCLUSIONES Y RECOMENDACIONES</w:t>
      </w:r>
    </w:p>
    <w:p w14:paraId="649A2976" w14:textId="77777777" w:rsidR="009A3036" w:rsidRDefault="009A3036" w:rsidP="00AB0748">
      <w:pPr>
        <w:jc w:val="both"/>
        <w:rPr>
          <w:rFonts w:ascii="Times New Roman" w:hAnsi="Times New Roman" w:cs="Times New Roman"/>
          <w:sz w:val="24"/>
          <w:szCs w:val="24"/>
        </w:rPr>
      </w:pPr>
    </w:p>
    <w:p w14:paraId="1BC5225F" w14:textId="74C45C7E" w:rsidR="006659EF" w:rsidRPr="006659EF" w:rsidRDefault="006659EF" w:rsidP="00AB0748">
      <w:pPr>
        <w:jc w:val="both"/>
        <w:rPr>
          <w:rFonts w:ascii="Times New Roman" w:hAnsi="Times New Roman" w:cs="Times New Roman"/>
          <w:b/>
          <w:sz w:val="24"/>
          <w:szCs w:val="24"/>
        </w:rPr>
      </w:pPr>
      <w:r w:rsidRPr="006659EF">
        <w:rPr>
          <w:rFonts w:ascii="Times New Roman" w:hAnsi="Times New Roman" w:cs="Times New Roman"/>
          <w:b/>
          <w:sz w:val="24"/>
          <w:szCs w:val="24"/>
        </w:rPr>
        <w:t>13.1 CONCLUSIONES</w:t>
      </w:r>
    </w:p>
    <w:p w14:paraId="54EAC6E4" w14:textId="77777777" w:rsidR="009A60A9" w:rsidRDefault="009A60A9" w:rsidP="00AB0748">
      <w:pPr>
        <w:jc w:val="both"/>
        <w:rPr>
          <w:rFonts w:ascii="Times New Roman" w:hAnsi="Times New Roman" w:cs="Times New Roman"/>
          <w:sz w:val="24"/>
          <w:szCs w:val="24"/>
        </w:rPr>
      </w:pPr>
    </w:p>
    <w:p w14:paraId="093579A0" w14:textId="2FFF9BB4" w:rsidR="009A3036" w:rsidRDefault="00623A0B" w:rsidP="00AB0748">
      <w:pPr>
        <w:jc w:val="both"/>
        <w:rPr>
          <w:rFonts w:ascii="Times New Roman" w:hAnsi="Times New Roman" w:cs="Times New Roman"/>
          <w:sz w:val="24"/>
          <w:szCs w:val="24"/>
        </w:rPr>
      </w:pPr>
      <w:r>
        <w:rPr>
          <w:rFonts w:ascii="Times New Roman" w:hAnsi="Times New Roman" w:cs="Times New Roman"/>
          <w:sz w:val="24"/>
          <w:szCs w:val="24"/>
        </w:rPr>
        <w:t>A modo de resumen y atendiendo  a los datos expuestos y analizados en el Perfil Local de Salud, podemos concluir exponiendo que:</w:t>
      </w:r>
    </w:p>
    <w:p w14:paraId="27BD9B68" w14:textId="77777777" w:rsidR="00623A0B" w:rsidRDefault="00623A0B" w:rsidP="00AB0748">
      <w:pPr>
        <w:jc w:val="both"/>
        <w:rPr>
          <w:rFonts w:ascii="Times New Roman" w:hAnsi="Times New Roman" w:cs="Times New Roman"/>
          <w:sz w:val="24"/>
          <w:szCs w:val="24"/>
        </w:rPr>
      </w:pPr>
    </w:p>
    <w:p w14:paraId="7C0527B2" w14:textId="5E8B95AB" w:rsidR="00623A0B" w:rsidRDefault="00623A0B" w:rsidP="00AB0748">
      <w:pPr>
        <w:jc w:val="both"/>
        <w:rPr>
          <w:rFonts w:ascii="Times New Roman" w:hAnsi="Times New Roman" w:cs="Times New Roman"/>
          <w:sz w:val="24"/>
          <w:szCs w:val="24"/>
        </w:rPr>
      </w:pPr>
      <w:r>
        <w:rPr>
          <w:rFonts w:ascii="Times New Roman" w:hAnsi="Times New Roman" w:cs="Times New Roman"/>
          <w:sz w:val="24"/>
          <w:szCs w:val="24"/>
        </w:rPr>
        <w:tab/>
        <w:t xml:space="preserve">1º En Peal de Becerro, nos encontramos con un  </w:t>
      </w:r>
      <w:r w:rsidRPr="00623A0B">
        <w:rPr>
          <w:rFonts w:ascii="Times New Roman" w:hAnsi="Times New Roman" w:cs="Times New Roman"/>
          <w:b/>
          <w:sz w:val="24"/>
          <w:szCs w:val="24"/>
        </w:rPr>
        <w:t>aumento de la esperanza de vida</w:t>
      </w:r>
      <w:r>
        <w:rPr>
          <w:rFonts w:ascii="Times New Roman" w:hAnsi="Times New Roman" w:cs="Times New Roman"/>
          <w:sz w:val="24"/>
          <w:szCs w:val="24"/>
        </w:rPr>
        <w:t xml:space="preserve">, ello unido a la </w:t>
      </w:r>
      <w:r w:rsidRPr="00623A0B">
        <w:rPr>
          <w:rFonts w:ascii="Times New Roman" w:hAnsi="Times New Roman" w:cs="Times New Roman"/>
          <w:b/>
          <w:sz w:val="24"/>
          <w:szCs w:val="24"/>
        </w:rPr>
        <w:t>baja fecundidad</w:t>
      </w:r>
      <w:r>
        <w:rPr>
          <w:rFonts w:ascii="Times New Roman" w:hAnsi="Times New Roman" w:cs="Times New Roman"/>
          <w:sz w:val="24"/>
          <w:szCs w:val="24"/>
        </w:rPr>
        <w:t xml:space="preserve">  de las generaciones más jóvenes y la </w:t>
      </w:r>
      <w:r w:rsidRPr="00623A0B">
        <w:rPr>
          <w:rFonts w:ascii="Times New Roman" w:hAnsi="Times New Roman" w:cs="Times New Roman"/>
          <w:b/>
          <w:sz w:val="24"/>
          <w:szCs w:val="24"/>
        </w:rPr>
        <w:t>disminución de los nacimientos</w:t>
      </w:r>
      <w:r>
        <w:rPr>
          <w:rFonts w:ascii="Times New Roman" w:hAnsi="Times New Roman" w:cs="Times New Roman"/>
          <w:sz w:val="24"/>
          <w:szCs w:val="24"/>
        </w:rPr>
        <w:t>, tiene como consecuencia un envejecimiento de la población, que trae consigo un aumento de la dependencia.</w:t>
      </w:r>
    </w:p>
    <w:p w14:paraId="2BF99B43" w14:textId="77777777" w:rsidR="00623A0B" w:rsidRDefault="00623A0B" w:rsidP="00AB0748">
      <w:pPr>
        <w:jc w:val="both"/>
        <w:rPr>
          <w:rFonts w:ascii="Times New Roman" w:hAnsi="Times New Roman" w:cs="Times New Roman"/>
          <w:sz w:val="24"/>
          <w:szCs w:val="24"/>
        </w:rPr>
      </w:pPr>
    </w:p>
    <w:p w14:paraId="21C62086" w14:textId="63A60119" w:rsidR="00623A0B" w:rsidRDefault="00623A0B" w:rsidP="00AB0748">
      <w:pPr>
        <w:jc w:val="both"/>
        <w:rPr>
          <w:rFonts w:ascii="Times New Roman" w:hAnsi="Times New Roman" w:cs="Times New Roman"/>
          <w:sz w:val="24"/>
          <w:szCs w:val="24"/>
        </w:rPr>
      </w:pPr>
      <w:r>
        <w:rPr>
          <w:rFonts w:ascii="Times New Roman" w:hAnsi="Times New Roman" w:cs="Times New Roman"/>
          <w:sz w:val="24"/>
          <w:szCs w:val="24"/>
        </w:rPr>
        <w:tab/>
        <w:t xml:space="preserve">2º En lo que respecta al Hogar y la vivienda, </w:t>
      </w:r>
      <w:r w:rsidRPr="006A49B9">
        <w:rPr>
          <w:rFonts w:ascii="Times New Roman" w:hAnsi="Times New Roman" w:cs="Times New Roman"/>
          <w:b/>
          <w:sz w:val="24"/>
          <w:szCs w:val="24"/>
        </w:rPr>
        <w:t>no se aprecian grandes problemas</w:t>
      </w:r>
      <w:r>
        <w:rPr>
          <w:rFonts w:ascii="Times New Roman" w:hAnsi="Times New Roman" w:cs="Times New Roman"/>
          <w:sz w:val="24"/>
          <w:szCs w:val="24"/>
        </w:rPr>
        <w:t xml:space="preserve">, ya que la mayoría de las viviendas </w:t>
      </w:r>
      <w:r w:rsidR="006A49B9">
        <w:rPr>
          <w:rFonts w:ascii="Times New Roman" w:hAnsi="Times New Roman" w:cs="Times New Roman"/>
          <w:sz w:val="24"/>
          <w:szCs w:val="24"/>
        </w:rPr>
        <w:t>se encuentran en un buen estado, no encontrándose con ello muchos problemas de riesgo.</w:t>
      </w:r>
    </w:p>
    <w:p w14:paraId="72850833" w14:textId="77777777" w:rsidR="006A49B9" w:rsidRDefault="006A49B9" w:rsidP="00AB0748">
      <w:pPr>
        <w:jc w:val="both"/>
        <w:rPr>
          <w:rFonts w:ascii="Times New Roman" w:hAnsi="Times New Roman" w:cs="Times New Roman"/>
          <w:sz w:val="24"/>
          <w:szCs w:val="24"/>
        </w:rPr>
      </w:pPr>
    </w:p>
    <w:p w14:paraId="7D072BFB" w14:textId="6131D356" w:rsidR="00647B61" w:rsidRPr="00647B61" w:rsidRDefault="006A49B9" w:rsidP="00AB0748">
      <w:pPr>
        <w:jc w:val="both"/>
        <w:rPr>
          <w:rFonts w:ascii="Times New Roman" w:hAnsi="Times New Roman" w:cs="Times New Roman"/>
          <w:b/>
          <w:sz w:val="24"/>
          <w:szCs w:val="24"/>
        </w:rPr>
      </w:pPr>
      <w:r>
        <w:rPr>
          <w:rFonts w:ascii="Times New Roman" w:hAnsi="Times New Roman" w:cs="Times New Roman"/>
          <w:sz w:val="24"/>
          <w:szCs w:val="24"/>
        </w:rPr>
        <w:tab/>
        <w:t xml:space="preserve">3º En cuanto al empleo según los datos ofrecidos, observamos como </w:t>
      </w:r>
      <w:r w:rsidRPr="00647B61">
        <w:rPr>
          <w:rFonts w:ascii="Times New Roman" w:hAnsi="Times New Roman" w:cs="Times New Roman"/>
          <w:b/>
          <w:sz w:val="24"/>
          <w:szCs w:val="24"/>
        </w:rPr>
        <w:t>el desempleo afecta principalmente al sector servicios</w:t>
      </w:r>
      <w:r>
        <w:rPr>
          <w:rFonts w:ascii="Times New Roman" w:hAnsi="Times New Roman" w:cs="Times New Roman"/>
          <w:sz w:val="24"/>
          <w:szCs w:val="24"/>
        </w:rPr>
        <w:t xml:space="preserve">, seguido de la </w:t>
      </w:r>
      <w:r w:rsidRPr="00647B61">
        <w:rPr>
          <w:rFonts w:ascii="Times New Roman" w:hAnsi="Times New Roman" w:cs="Times New Roman"/>
          <w:b/>
          <w:sz w:val="24"/>
          <w:szCs w:val="24"/>
        </w:rPr>
        <w:t>agricultura</w:t>
      </w:r>
      <w:r>
        <w:rPr>
          <w:rFonts w:ascii="Times New Roman" w:hAnsi="Times New Roman" w:cs="Times New Roman"/>
          <w:sz w:val="24"/>
          <w:szCs w:val="24"/>
        </w:rPr>
        <w:t xml:space="preserve">, la industria y la construcción. No obstante estos datos no son reales, ya que dichos datos corresponden al mes de diciembre, mes en el que tradicionalmente existe menos desempleo debido a la campaña de recolección de la aceituna, principal eje de la economía local, que genera en los meses de invierno una fuerte cantidad de empleo.  Aunque si podemos decir que </w:t>
      </w:r>
      <w:r w:rsidRPr="00647B61">
        <w:rPr>
          <w:rFonts w:ascii="Times New Roman" w:hAnsi="Times New Roman" w:cs="Times New Roman"/>
          <w:b/>
          <w:sz w:val="24"/>
          <w:szCs w:val="24"/>
        </w:rPr>
        <w:t>la evolución del desempleo en nuestra localidad, es menor que el año 2015,</w:t>
      </w:r>
      <w:r>
        <w:rPr>
          <w:rFonts w:ascii="Times New Roman" w:hAnsi="Times New Roman" w:cs="Times New Roman"/>
          <w:sz w:val="24"/>
          <w:szCs w:val="24"/>
        </w:rPr>
        <w:t xml:space="preserve"> por lo que existe una </w:t>
      </w:r>
      <w:r w:rsidRPr="00647B61">
        <w:rPr>
          <w:rFonts w:ascii="Times New Roman" w:hAnsi="Times New Roman" w:cs="Times New Roman"/>
          <w:b/>
          <w:sz w:val="24"/>
          <w:szCs w:val="24"/>
        </w:rPr>
        <w:t>bajada del desempleo</w:t>
      </w:r>
      <w:r>
        <w:rPr>
          <w:rFonts w:ascii="Times New Roman" w:hAnsi="Times New Roman" w:cs="Times New Roman"/>
          <w:sz w:val="24"/>
          <w:szCs w:val="24"/>
        </w:rPr>
        <w:t>, respecto a años anteriores.</w:t>
      </w:r>
      <w:r w:rsidR="00647B61">
        <w:rPr>
          <w:rFonts w:ascii="Times New Roman" w:hAnsi="Times New Roman" w:cs="Times New Roman"/>
          <w:sz w:val="24"/>
          <w:szCs w:val="24"/>
        </w:rPr>
        <w:t xml:space="preserve"> Como dato curioso vemos como el desempleo afecta más al sector de población comprendida en una franja de </w:t>
      </w:r>
      <w:r w:rsidR="00647B61" w:rsidRPr="00647B61">
        <w:rPr>
          <w:rFonts w:ascii="Times New Roman" w:hAnsi="Times New Roman" w:cs="Times New Roman"/>
          <w:b/>
          <w:sz w:val="24"/>
          <w:szCs w:val="24"/>
        </w:rPr>
        <w:t>25 a 44 años,</w:t>
      </w:r>
      <w:r w:rsidR="00647B61">
        <w:rPr>
          <w:rFonts w:ascii="Times New Roman" w:hAnsi="Times New Roman" w:cs="Times New Roman"/>
          <w:sz w:val="24"/>
          <w:szCs w:val="24"/>
        </w:rPr>
        <w:t xml:space="preserve"> teniendo también una </w:t>
      </w:r>
      <w:r w:rsidR="00647B61" w:rsidRPr="00647B61">
        <w:rPr>
          <w:rFonts w:ascii="Times New Roman" w:hAnsi="Times New Roman" w:cs="Times New Roman"/>
          <w:b/>
          <w:sz w:val="24"/>
          <w:szCs w:val="24"/>
        </w:rPr>
        <w:t>especial incidencia sobre las mujeres</w:t>
      </w:r>
      <w:r w:rsidR="00647B61">
        <w:rPr>
          <w:rFonts w:ascii="Times New Roman" w:hAnsi="Times New Roman" w:cs="Times New Roman"/>
          <w:sz w:val="24"/>
          <w:szCs w:val="24"/>
        </w:rPr>
        <w:t xml:space="preserve"> independientemente de la franja de edad analizada. Finalmente en el caso de los </w:t>
      </w:r>
      <w:r w:rsidR="00647B61" w:rsidRPr="00647B61">
        <w:rPr>
          <w:rFonts w:ascii="Times New Roman" w:hAnsi="Times New Roman" w:cs="Times New Roman"/>
          <w:b/>
          <w:sz w:val="24"/>
          <w:szCs w:val="24"/>
        </w:rPr>
        <w:t>hombres</w:t>
      </w:r>
      <w:r w:rsidR="00647B61">
        <w:rPr>
          <w:rFonts w:ascii="Times New Roman" w:hAnsi="Times New Roman" w:cs="Times New Roman"/>
          <w:sz w:val="24"/>
          <w:szCs w:val="24"/>
        </w:rPr>
        <w:t xml:space="preserve"> vemos como en estos tienen una mayor incidencia </w:t>
      </w:r>
      <w:r w:rsidR="00647B61" w:rsidRPr="00647B61">
        <w:rPr>
          <w:rFonts w:ascii="Times New Roman" w:hAnsi="Times New Roman" w:cs="Times New Roman"/>
          <w:b/>
          <w:sz w:val="24"/>
          <w:szCs w:val="24"/>
        </w:rPr>
        <w:t>a partir de los 44 años.</w:t>
      </w:r>
    </w:p>
    <w:p w14:paraId="638795DC" w14:textId="77777777" w:rsidR="009A3036" w:rsidRDefault="009A3036" w:rsidP="00AB0748">
      <w:pPr>
        <w:jc w:val="both"/>
        <w:rPr>
          <w:rFonts w:ascii="Times New Roman" w:hAnsi="Times New Roman" w:cs="Times New Roman"/>
          <w:sz w:val="24"/>
          <w:szCs w:val="24"/>
        </w:rPr>
      </w:pPr>
    </w:p>
    <w:p w14:paraId="7DF30ED7" w14:textId="77777777" w:rsidR="002026E5" w:rsidRDefault="002026E5" w:rsidP="002026E5">
      <w:pPr>
        <w:ind w:firstLine="708"/>
        <w:jc w:val="both"/>
        <w:rPr>
          <w:rFonts w:ascii="Times New Roman" w:hAnsi="Times New Roman" w:cs="Times New Roman"/>
          <w:sz w:val="24"/>
          <w:szCs w:val="24"/>
        </w:rPr>
      </w:pPr>
      <w:r>
        <w:rPr>
          <w:rFonts w:ascii="Times New Roman" w:hAnsi="Times New Roman" w:cs="Times New Roman"/>
          <w:sz w:val="24"/>
          <w:szCs w:val="24"/>
        </w:rPr>
        <w:t xml:space="preserve">4º En referencia al índice de </w:t>
      </w:r>
      <w:r w:rsidRPr="002026E5">
        <w:rPr>
          <w:rFonts w:ascii="Times New Roman" w:hAnsi="Times New Roman" w:cs="Times New Roman"/>
          <w:b/>
          <w:sz w:val="24"/>
          <w:szCs w:val="24"/>
        </w:rPr>
        <w:t>privación material</w:t>
      </w:r>
      <w:r>
        <w:rPr>
          <w:rFonts w:ascii="Times New Roman" w:hAnsi="Times New Roman" w:cs="Times New Roman"/>
          <w:sz w:val="24"/>
          <w:szCs w:val="24"/>
        </w:rPr>
        <w:t xml:space="preserve">, en nuestra localidad es de un </w:t>
      </w:r>
      <w:r w:rsidRPr="002026E5">
        <w:rPr>
          <w:rFonts w:ascii="Times New Roman" w:hAnsi="Times New Roman" w:cs="Times New Roman"/>
          <w:b/>
          <w:sz w:val="24"/>
          <w:szCs w:val="24"/>
        </w:rPr>
        <w:t>valor de 1.479</w:t>
      </w:r>
      <w:r>
        <w:rPr>
          <w:rFonts w:ascii="Times New Roman" w:hAnsi="Times New Roman" w:cs="Times New Roman"/>
          <w:sz w:val="24"/>
          <w:szCs w:val="24"/>
        </w:rPr>
        <w:t xml:space="preserve">, ocupando el 10 puesto entre los 22 municipios que se encuentran en un radio de 30kms. Ello supone que aunque el índice </w:t>
      </w:r>
      <w:r w:rsidRPr="002026E5">
        <w:rPr>
          <w:rFonts w:ascii="Times New Roman" w:hAnsi="Times New Roman" w:cs="Times New Roman"/>
          <w:b/>
          <w:sz w:val="24"/>
          <w:szCs w:val="24"/>
        </w:rPr>
        <w:t>no es relativamente muy alto</w:t>
      </w:r>
      <w:r>
        <w:rPr>
          <w:rFonts w:ascii="Times New Roman" w:hAnsi="Times New Roman" w:cs="Times New Roman"/>
          <w:sz w:val="24"/>
          <w:szCs w:val="24"/>
        </w:rPr>
        <w:t xml:space="preserve"> siendo el punto de inflexión el 0, si nos muestra que existen desigualdades sociales que se traduce a su vez en desigualdad de salud.</w:t>
      </w:r>
    </w:p>
    <w:p w14:paraId="708D386D" w14:textId="77777777" w:rsidR="002026E5" w:rsidRDefault="002026E5" w:rsidP="002026E5">
      <w:pPr>
        <w:jc w:val="both"/>
        <w:rPr>
          <w:rFonts w:ascii="Times New Roman" w:hAnsi="Times New Roman" w:cs="Times New Roman"/>
          <w:sz w:val="24"/>
          <w:szCs w:val="24"/>
        </w:rPr>
      </w:pPr>
    </w:p>
    <w:p w14:paraId="17428258" w14:textId="77777777" w:rsidR="009E26F7" w:rsidRDefault="009E26F7" w:rsidP="002026E5">
      <w:pPr>
        <w:jc w:val="both"/>
        <w:rPr>
          <w:rFonts w:ascii="Times New Roman" w:hAnsi="Times New Roman" w:cs="Times New Roman"/>
          <w:sz w:val="24"/>
          <w:szCs w:val="24"/>
        </w:rPr>
      </w:pPr>
    </w:p>
    <w:p w14:paraId="6D8F22D6" w14:textId="77777777" w:rsidR="009E26F7" w:rsidRDefault="009E26F7" w:rsidP="002026E5">
      <w:pPr>
        <w:jc w:val="both"/>
        <w:rPr>
          <w:rFonts w:ascii="Times New Roman" w:hAnsi="Times New Roman" w:cs="Times New Roman"/>
          <w:sz w:val="24"/>
          <w:szCs w:val="24"/>
        </w:rPr>
      </w:pPr>
    </w:p>
    <w:p w14:paraId="2B84D70E" w14:textId="77777777" w:rsidR="009A60A9" w:rsidRDefault="002026E5" w:rsidP="00AB0748">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5º En cuanto al </w:t>
      </w:r>
      <w:r w:rsidRPr="002026E5">
        <w:rPr>
          <w:rFonts w:ascii="Times New Roman" w:hAnsi="Times New Roman" w:cs="Times New Roman"/>
          <w:b/>
          <w:sz w:val="24"/>
          <w:szCs w:val="24"/>
        </w:rPr>
        <w:t>medio ambiente</w:t>
      </w:r>
      <w:r>
        <w:rPr>
          <w:rFonts w:ascii="Times New Roman" w:hAnsi="Times New Roman" w:cs="Times New Roman"/>
          <w:sz w:val="24"/>
          <w:szCs w:val="24"/>
        </w:rPr>
        <w:t xml:space="preserve">, podemos apreciar que </w:t>
      </w:r>
      <w:r w:rsidRPr="002026E5">
        <w:rPr>
          <w:rFonts w:ascii="Times New Roman" w:hAnsi="Times New Roman" w:cs="Times New Roman"/>
          <w:b/>
          <w:sz w:val="24"/>
          <w:szCs w:val="24"/>
        </w:rPr>
        <w:t>no existen en nuestra localidad grandes problemas al respecto</w:t>
      </w:r>
      <w:r w:rsidR="009A60A9">
        <w:rPr>
          <w:rFonts w:ascii="Times New Roman" w:hAnsi="Times New Roman" w:cs="Times New Roman"/>
          <w:sz w:val="24"/>
          <w:szCs w:val="24"/>
        </w:rPr>
        <w:t>, aunque no obstante si deberíamos tener en cuenta:</w:t>
      </w:r>
    </w:p>
    <w:p w14:paraId="0222D276" w14:textId="77777777" w:rsidR="00F65FF3" w:rsidRDefault="00F65FF3" w:rsidP="00AB0748">
      <w:pPr>
        <w:jc w:val="both"/>
        <w:rPr>
          <w:rFonts w:ascii="Times New Roman" w:hAnsi="Times New Roman" w:cs="Times New Roman"/>
          <w:sz w:val="24"/>
          <w:szCs w:val="24"/>
        </w:rPr>
      </w:pPr>
    </w:p>
    <w:p w14:paraId="273866C7" w14:textId="77777777" w:rsidR="009E26F7" w:rsidRDefault="002026E5" w:rsidP="009A60A9">
      <w:pPr>
        <w:pStyle w:val="Prrafodelista"/>
        <w:numPr>
          <w:ilvl w:val="0"/>
          <w:numId w:val="2"/>
        </w:numPr>
        <w:jc w:val="both"/>
        <w:rPr>
          <w:rFonts w:ascii="Times New Roman" w:hAnsi="Times New Roman" w:cs="Times New Roman"/>
          <w:sz w:val="24"/>
          <w:szCs w:val="24"/>
        </w:rPr>
      </w:pPr>
      <w:r w:rsidRPr="009A60A9">
        <w:rPr>
          <w:rFonts w:ascii="Times New Roman" w:hAnsi="Times New Roman" w:cs="Times New Roman"/>
          <w:sz w:val="24"/>
          <w:szCs w:val="24"/>
        </w:rPr>
        <w:t xml:space="preserve"> </w:t>
      </w:r>
      <w:r w:rsidR="009A60A9">
        <w:rPr>
          <w:rFonts w:ascii="Times New Roman" w:hAnsi="Times New Roman" w:cs="Times New Roman"/>
          <w:sz w:val="24"/>
          <w:szCs w:val="24"/>
        </w:rPr>
        <w:t>L</w:t>
      </w:r>
      <w:r w:rsidRPr="009A60A9">
        <w:rPr>
          <w:rFonts w:ascii="Times New Roman" w:hAnsi="Times New Roman" w:cs="Times New Roman"/>
          <w:sz w:val="24"/>
          <w:szCs w:val="24"/>
        </w:rPr>
        <w:t xml:space="preserve">as </w:t>
      </w:r>
      <w:r w:rsidRPr="009E26F7">
        <w:rPr>
          <w:rFonts w:ascii="Times New Roman" w:hAnsi="Times New Roman" w:cs="Times New Roman"/>
          <w:b/>
          <w:sz w:val="24"/>
          <w:szCs w:val="24"/>
        </w:rPr>
        <w:t>temperaturas son</w:t>
      </w:r>
      <w:r w:rsidR="009A60A9" w:rsidRPr="009E26F7">
        <w:rPr>
          <w:rFonts w:ascii="Times New Roman" w:hAnsi="Times New Roman" w:cs="Times New Roman"/>
          <w:b/>
          <w:sz w:val="24"/>
          <w:szCs w:val="24"/>
        </w:rPr>
        <w:t xml:space="preserve"> cada vez</w:t>
      </w:r>
      <w:r w:rsidRPr="009E26F7">
        <w:rPr>
          <w:rFonts w:ascii="Times New Roman" w:hAnsi="Times New Roman" w:cs="Times New Roman"/>
          <w:b/>
          <w:sz w:val="24"/>
          <w:szCs w:val="24"/>
        </w:rPr>
        <w:t xml:space="preserve"> más extremas</w:t>
      </w:r>
      <w:r w:rsidRPr="009A60A9">
        <w:rPr>
          <w:rFonts w:ascii="Times New Roman" w:hAnsi="Times New Roman" w:cs="Times New Roman"/>
          <w:sz w:val="24"/>
          <w:szCs w:val="24"/>
        </w:rPr>
        <w:t xml:space="preserve"> sobre todo en verano</w:t>
      </w:r>
      <w:r w:rsidR="009A60A9">
        <w:rPr>
          <w:rFonts w:ascii="Times New Roman" w:hAnsi="Times New Roman" w:cs="Times New Roman"/>
          <w:sz w:val="24"/>
          <w:szCs w:val="24"/>
        </w:rPr>
        <w:t xml:space="preserve">, </w:t>
      </w:r>
      <w:r w:rsidRPr="009A60A9">
        <w:rPr>
          <w:rFonts w:ascii="Times New Roman" w:hAnsi="Times New Roman" w:cs="Times New Roman"/>
          <w:sz w:val="24"/>
          <w:szCs w:val="24"/>
        </w:rPr>
        <w:t>cuando pueden alcanzar</w:t>
      </w:r>
      <w:r w:rsidR="009A60A9">
        <w:rPr>
          <w:rFonts w:ascii="Times New Roman" w:hAnsi="Times New Roman" w:cs="Times New Roman"/>
          <w:sz w:val="24"/>
          <w:szCs w:val="24"/>
        </w:rPr>
        <w:t>se</w:t>
      </w:r>
      <w:r w:rsidRPr="009A60A9">
        <w:rPr>
          <w:rFonts w:ascii="Times New Roman" w:hAnsi="Times New Roman" w:cs="Times New Roman"/>
          <w:sz w:val="24"/>
          <w:szCs w:val="24"/>
        </w:rPr>
        <w:t xml:space="preserve"> valores superiores a 40 grados y de manera constante, pudiendo ocasionar con ello problema</w:t>
      </w:r>
      <w:r w:rsidR="009A60A9" w:rsidRPr="009A60A9">
        <w:rPr>
          <w:rFonts w:ascii="Times New Roman" w:hAnsi="Times New Roman" w:cs="Times New Roman"/>
          <w:sz w:val="24"/>
          <w:szCs w:val="24"/>
        </w:rPr>
        <w:t xml:space="preserve"> en la salud, sobre todo en la población </w:t>
      </w:r>
      <w:r w:rsidRPr="009A60A9">
        <w:rPr>
          <w:rFonts w:ascii="Times New Roman" w:hAnsi="Times New Roman" w:cs="Times New Roman"/>
          <w:sz w:val="24"/>
          <w:szCs w:val="24"/>
        </w:rPr>
        <w:t>de riesgo.</w:t>
      </w:r>
    </w:p>
    <w:p w14:paraId="638D159A" w14:textId="39CB9DA9" w:rsidR="009A3036" w:rsidRDefault="002026E5" w:rsidP="009A60A9">
      <w:pPr>
        <w:pStyle w:val="Prrafodelista"/>
        <w:numPr>
          <w:ilvl w:val="0"/>
          <w:numId w:val="2"/>
        </w:numPr>
        <w:jc w:val="both"/>
        <w:rPr>
          <w:rFonts w:ascii="Times New Roman" w:hAnsi="Times New Roman" w:cs="Times New Roman"/>
          <w:sz w:val="24"/>
          <w:szCs w:val="24"/>
        </w:rPr>
      </w:pPr>
      <w:r w:rsidRPr="009A60A9">
        <w:rPr>
          <w:rFonts w:ascii="Times New Roman" w:hAnsi="Times New Roman" w:cs="Times New Roman"/>
          <w:sz w:val="24"/>
          <w:szCs w:val="24"/>
        </w:rPr>
        <w:t xml:space="preserve"> En lo que respecta a las </w:t>
      </w:r>
      <w:r w:rsidRPr="009E26F7">
        <w:rPr>
          <w:rFonts w:ascii="Times New Roman" w:hAnsi="Times New Roman" w:cs="Times New Roman"/>
          <w:b/>
          <w:sz w:val="24"/>
          <w:szCs w:val="24"/>
        </w:rPr>
        <w:t>plagas urbanas</w:t>
      </w:r>
      <w:r w:rsidRPr="009A60A9">
        <w:rPr>
          <w:rFonts w:ascii="Times New Roman" w:hAnsi="Times New Roman" w:cs="Times New Roman"/>
          <w:sz w:val="24"/>
          <w:szCs w:val="24"/>
        </w:rPr>
        <w:t xml:space="preserve"> nos encontramos varias plagas, siendo la </w:t>
      </w:r>
      <w:r w:rsidR="009A60A9" w:rsidRPr="009A60A9">
        <w:rPr>
          <w:rFonts w:ascii="Times New Roman" w:hAnsi="Times New Roman" w:cs="Times New Roman"/>
          <w:sz w:val="24"/>
          <w:szCs w:val="24"/>
        </w:rPr>
        <w:t>más</w:t>
      </w:r>
      <w:r w:rsidRPr="009A60A9">
        <w:rPr>
          <w:rFonts w:ascii="Times New Roman" w:hAnsi="Times New Roman" w:cs="Times New Roman"/>
          <w:sz w:val="24"/>
          <w:szCs w:val="24"/>
        </w:rPr>
        <w:t xml:space="preserve"> acusable la de la </w:t>
      </w:r>
      <w:proofErr w:type="spellStart"/>
      <w:r w:rsidRPr="009A60A9">
        <w:rPr>
          <w:rFonts w:ascii="Times New Roman" w:hAnsi="Times New Roman" w:cs="Times New Roman"/>
          <w:sz w:val="24"/>
          <w:szCs w:val="24"/>
        </w:rPr>
        <w:t>grafiosis</w:t>
      </w:r>
      <w:proofErr w:type="spellEnd"/>
      <w:r w:rsidRPr="009A60A9">
        <w:rPr>
          <w:rFonts w:ascii="Times New Roman" w:hAnsi="Times New Roman" w:cs="Times New Roman"/>
          <w:sz w:val="24"/>
          <w:szCs w:val="24"/>
        </w:rPr>
        <w:t>, una plaga que afecta al olmo, pudriendo sus troncos y ramas y que pueden ocasionar problemas de caídas afectando a la integridad física de los ciudadanos/as.</w:t>
      </w:r>
    </w:p>
    <w:p w14:paraId="536C2D2B" w14:textId="734091EB" w:rsidR="009E26F7" w:rsidRDefault="009E26F7" w:rsidP="009A60A9">
      <w:pPr>
        <w:pStyle w:val="Prrafodelista"/>
        <w:numPr>
          <w:ilvl w:val="0"/>
          <w:numId w:val="2"/>
        </w:numPr>
        <w:jc w:val="both"/>
        <w:rPr>
          <w:rFonts w:ascii="Times New Roman" w:hAnsi="Times New Roman" w:cs="Times New Roman"/>
          <w:sz w:val="24"/>
          <w:szCs w:val="24"/>
        </w:rPr>
      </w:pPr>
      <w:r w:rsidRPr="009E26F7">
        <w:rPr>
          <w:rFonts w:ascii="Times New Roman" w:hAnsi="Times New Roman" w:cs="Times New Roman"/>
          <w:b/>
          <w:sz w:val="24"/>
          <w:szCs w:val="24"/>
        </w:rPr>
        <w:t>Falta de concienciación y educación vial</w:t>
      </w:r>
      <w:r>
        <w:rPr>
          <w:rFonts w:ascii="Times New Roman" w:hAnsi="Times New Roman" w:cs="Times New Roman"/>
          <w:sz w:val="24"/>
          <w:szCs w:val="24"/>
        </w:rPr>
        <w:t xml:space="preserve"> por parte de los viandantes y conductores, que trae consigo un riesgo para la población, pudiendo provocar accidentes de tráfico.</w:t>
      </w:r>
    </w:p>
    <w:p w14:paraId="0F2ADDAF" w14:textId="2A4827C7" w:rsidR="009E26F7" w:rsidRDefault="00A23832" w:rsidP="009A60A9">
      <w:pPr>
        <w:pStyle w:val="Prrafodelista"/>
        <w:numPr>
          <w:ilvl w:val="0"/>
          <w:numId w:val="2"/>
        </w:numPr>
        <w:jc w:val="both"/>
        <w:rPr>
          <w:rFonts w:ascii="Times New Roman" w:hAnsi="Times New Roman" w:cs="Times New Roman"/>
          <w:sz w:val="24"/>
          <w:szCs w:val="24"/>
        </w:rPr>
      </w:pPr>
      <w:r>
        <w:rPr>
          <w:rFonts w:ascii="Times New Roman" w:hAnsi="Times New Roman" w:cs="Times New Roman"/>
          <w:b/>
          <w:sz w:val="24"/>
          <w:szCs w:val="24"/>
        </w:rPr>
        <w:t>Necesidad de mejora</w:t>
      </w:r>
      <w:r w:rsidR="009E26F7" w:rsidRPr="00A23832">
        <w:rPr>
          <w:rFonts w:ascii="Times New Roman" w:hAnsi="Times New Roman" w:cs="Times New Roman"/>
          <w:b/>
          <w:sz w:val="24"/>
          <w:szCs w:val="24"/>
        </w:rPr>
        <w:t xml:space="preserve"> en infraestructuras </w:t>
      </w:r>
      <w:r w:rsidR="009E26F7">
        <w:rPr>
          <w:rFonts w:ascii="Times New Roman" w:hAnsi="Times New Roman" w:cs="Times New Roman"/>
          <w:sz w:val="24"/>
          <w:szCs w:val="24"/>
        </w:rPr>
        <w:t>en el casco antiguo de Peal de Becerro</w:t>
      </w:r>
      <w:r>
        <w:rPr>
          <w:rFonts w:ascii="Times New Roman" w:hAnsi="Times New Roman" w:cs="Times New Roman"/>
          <w:sz w:val="24"/>
          <w:szCs w:val="24"/>
        </w:rPr>
        <w:t>.</w:t>
      </w:r>
    </w:p>
    <w:p w14:paraId="2D2AD137" w14:textId="77777777" w:rsidR="00A23832" w:rsidRDefault="00A23832" w:rsidP="00A23832">
      <w:pPr>
        <w:jc w:val="both"/>
        <w:rPr>
          <w:rFonts w:ascii="Times New Roman" w:hAnsi="Times New Roman" w:cs="Times New Roman"/>
          <w:sz w:val="24"/>
          <w:szCs w:val="24"/>
        </w:rPr>
      </w:pPr>
    </w:p>
    <w:p w14:paraId="45105E5D" w14:textId="00757934" w:rsidR="00A23832" w:rsidRDefault="00A23832" w:rsidP="00A23832">
      <w:pPr>
        <w:ind w:left="708"/>
        <w:jc w:val="both"/>
        <w:rPr>
          <w:rFonts w:ascii="Times New Roman" w:hAnsi="Times New Roman" w:cs="Times New Roman"/>
          <w:sz w:val="24"/>
          <w:szCs w:val="24"/>
        </w:rPr>
      </w:pPr>
      <w:r>
        <w:rPr>
          <w:rFonts w:ascii="Times New Roman" w:hAnsi="Times New Roman" w:cs="Times New Roman"/>
          <w:sz w:val="24"/>
          <w:szCs w:val="24"/>
        </w:rPr>
        <w:t xml:space="preserve">6º Con respecto a los </w:t>
      </w:r>
      <w:r w:rsidRPr="00A23832">
        <w:rPr>
          <w:rFonts w:ascii="Times New Roman" w:hAnsi="Times New Roman" w:cs="Times New Roman"/>
          <w:b/>
          <w:sz w:val="24"/>
          <w:szCs w:val="24"/>
        </w:rPr>
        <w:t>estilos y hábitos de vida</w:t>
      </w:r>
      <w:r>
        <w:rPr>
          <w:rFonts w:ascii="Times New Roman" w:hAnsi="Times New Roman" w:cs="Times New Roman"/>
          <w:sz w:val="24"/>
          <w:szCs w:val="24"/>
        </w:rPr>
        <w:t>, podemos concluir:</w:t>
      </w:r>
    </w:p>
    <w:p w14:paraId="0CF09B56" w14:textId="77777777" w:rsidR="00F65FF3" w:rsidRDefault="00F65FF3" w:rsidP="00A23832">
      <w:pPr>
        <w:ind w:left="708"/>
        <w:jc w:val="both"/>
        <w:rPr>
          <w:rFonts w:ascii="Times New Roman" w:hAnsi="Times New Roman" w:cs="Times New Roman"/>
          <w:sz w:val="24"/>
          <w:szCs w:val="24"/>
        </w:rPr>
      </w:pPr>
    </w:p>
    <w:p w14:paraId="35B78068" w14:textId="40F9C3BD" w:rsidR="00A23832" w:rsidRDefault="00A23832" w:rsidP="00A23832">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En general parte de la población</w:t>
      </w:r>
      <w:r w:rsidR="002928B7">
        <w:rPr>
          <w:rFonts w:ascii="Times New Roman" w:hAnsi="Times New Roman" w:cs="Times New Roman"/>
          <w:sz w:val="24"/>
          <w:szCs w:val="24"/>
        </w:rPr>
        <w:t xml:space="preserve"> adulta</w:t>
      </w:r>
      <w:r>
        <w:rPr>
          <w:rFonts w:ascii="Times New Roman" w:hAnsi="Times New Roman" w:cs="Times New Roman"/>
          <w:sz w:val="24"/>
          <w:szCs w:val="24"/>
        </w:rPr>
        <w:t xml:space="preserve"> </w:t>
      </w:r>
      <w:proofErr w:type="spellStart"/>
      <w:r>
        <w:rPr>
          <w:rFonts w:ascii="Times New Roman" w:hAnsi="Times New Roman" w:cs="Times New Roman"/>
          <w:sz w:val="24"/>
          <w:szCs w:val="24"/>
        </w:rPr>
        <w:t>pealeña</w:t>
      </w:r>
      <w:proofErr w:type="spellEnd"/>
      <w:r>
        <w:rPr>
          <w:rFonts w:ascii="Times New Roman" w:hAnsi="Times New Roman" w:cs="Times New Roman"/>
          <w:sz w:val="24"/>
          <w:szCs w:val="24"/>
        </w:rPr>
        <w:t xml:space="preserve">, </w:t>
      </w:r>
      <w:r w:rsidRPr="002928B7">
        <w:rPr>
          <w:rFonts w:ascii="Times New Roman" w:hAnsi="Times New Roman" w:cs="Times New Roman"/>
          <w:b/>
          <w:sz w:val="24"/>
          <w:szCs w:val="24"/>
        </w:rPr>
        <w:t>no realiza ningún tipo de actividad</w:t>
      </w:r>
      <w:r>
        <w:rPr>
          <w:rFonts w:ascii="Times New Roman" w:hAnsi="Times New Roman" w:cs="Times New Roman"/>
          <w:sz w:val="24"/>
          <w:szCs w:val="24"/>
        </w:rPr>
        <w:t xml:space="preserve">, siendo la </w:t>
      </w:r>
      <w:r w:rsidRPr="002928B7">
        <w:rPr>
          <w:rFonts w:ascii="Times New Roman" w:hAnsi="Times New Roman" w:cs="Times New Roman"/>
          <w:b/>
          <w:sz w:val="24"/>
          <w:szCs w:val="24"/>
        </w:rPr>
        <w:t>población femenina</w:t>
      </w:r>
      <w:r>
        <w:rPr>
          <w:rFonts w:ascii="Times New Roman" w:hAnsi="Times New Roman" w:cs="Times New Roman"/>
          <w:sz w:val="24"/>
          <w:szCs w:val="24"/>
        </w:rPr>
        <w:t xml:space="preserve"> la que por su parte tiene los </w:t>
      </w:r>
      <w:r w:rsidRPr="002928B7">
        <w:rPr>
          <w:rFonts w:ascii="Times New Roman" w:hAnsi="Times New Roman" w:cs="Times New Roman"/>
          <w:b/>
          <w:sz w:val="24"/>
          <w:szCs w:val="24"/>
        </w:rPr>
        <w:t>mayores indicadores de inactividad.</w:t>
      </w:r>
      <w:r>
        <w:rPr>
          <w:rFonts w:ascii="Times New Roman" w:hAnsi="Times New Roman" w:cs="Times New Roman"/>
          <w:sz w:val="24"/>
          <w:szCs w:val="24"/>
        </w:rPr>
        <w:t xml:space="preserve"> </w:t>
      </w:r>
    </w:p>
    <w:p w14:paraId="0DF8BDDE" w14:textId="77777777" w:rsidR="002928B7" w:rsidRDefault="002928B7" w:rsidP="002928B7">
      <w:pPr>
        <w:pStyle w:val="Prrafodelista"/>
        <w:ind w:left="1773"/>
        <w:jc w:val="both"/>
        <w:rPr>
          <w:rFonts w:ascii="Times New Roman" w:hAnsi="Times New Roman" w:cs="Times New Roman"/>
          <w:sz w:val="24"/>
          <w:szCs w:val="24"/>
        </w:rPr>
      </w:pPr>
    </w:p>
    <w:p w14:paraId="389B82E8" w14:textId="37C750F2" w:rsidR="002928B7" w:rsidRDefault="002928B7" w:rsidP="00A23832">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En cuanto al consumo de </w:t>
      </w:r>
      <w:r w:rsidRPr="002928B7">
        <w:rPr>
          <w:rFonts w:ascii="Times New Roman" w:hAnsi="Times New Roman" w:cs="Times New Roman"/>
          <w:b/>
          <w:sz w:val="24"/>
          <w:szCs w:val="24"/>
        </w:rPr>
        <w:t>alcohol y tabaco</w:t>
      </w:r>
      <w:r>
        <w:rPr>
          <w:rFonts w:ascii="Times New Roman" w:hAnsi="Times New Roman" w:cs="Times New Roman"/>
          <w:sz w:val="24"/>
          <w:szCs w:val="24"/>
        </w:rPr>
        <w:t xml:space="preserve">, vemos  como a nivel general, la edad de </w:t>
      </w:r>
      <w:r w:rsidRPr="002928B7">
        <w:rPr>
          <w:rFonts w:ascii="Times New Roman" w:hAnsi="Times New Roman" w:cs="Times New Roman"/>
          <w:b/>
          <w:sz w:val="24"/>
          <w:szCs w:val="24"/>
        </w:rPr>
        <w:t>inicio al tabaco es cada vez más baja</w:t>
      </w:r>
      <w:r>
        <w:rPr>
          <w:rFonts w:ascii="Times New Roman" w:hAnsi="Times New Roman" w:cs="Times New Roman"/>
          <w:sz w:val="24"/>
          <w:szCs w:val="24"/>
        </w:rPr>
        <w:t xml:space="preserve">, teniendo una </w:t>
      </w:r>
      <w:r w:rsidRPr="002928B7">
        <w:rPr>
          <w:rFonts w:ascii="Times New Roman" w:hAnsi="Times New Roman" w:cs="Times New Roman"/>
          <w:b/>
          <w:sz w:val="24"/>
          <w:szCs w:val="24"/>
        </w:rPr>
        <w:t>especial incidencia</w:t>
      </w:r>
      <w:r>
        <w:rPr>
          <w:rFonts w:ascii="Times New Roman" w:hAnsi="Times New Roman" w:cs="Times New Roman"/>
          <w:sz w:val="24"/>
          <w:szCs w:val="24"/>
        </w:rPr>
        <w:t xml:space="preserve"> el consumo sobre los </w:t>
      </w:r>
      <w:r w:rsidRPr="002928B7">
        <w:rPr>
          <w:rFonts w:ascii="Times New Roman" w:hAnsi="Times New Roman" w:cs="Times New Roman"/>
          <w:b/>
          <w:sz w:val="24"/>
          <w:szCs w:val="24"/>
        </w:rPr>
        <w:t xml:space="preserve">hombres </w:t>
      </w:r>
      <w:r>
        <w:rPr>
          <w:rFonts w:ascii="Times New Roman" w:hAnsi="Times New Roman" w:cs="Times New Roman"/>
          <w:sz w:val="24"/>
          <w:szCs w:val="24"/>
        </w:rPr>
        <w:t xml:space="preserve">y en referencia al consumo de alcohol en nuestra localidad, al menos un total de </w:t>
      </w:r>
      <w:r w:rsidRPr="002928B7">
        <w:rPr>
          <w:rFonts w:ascii="Times New Roman" w:hAnsi="Times New Roman" w:cs="Times New Roman"/>
          <w:b/>
          <w:sz w:val="24"/>
          <w:szCs w:val="24"/>
        </w:rPr>
        <w:t xml:space="preserve">17.6% de la población </w:t>
      </w:r>
      <w:proofErr w:type="spellStart"/>
      <w:r w:rsidRPr="002928B7">
        <w:rPr>
          <w:rFonts w:ascii="Times New Roman" w:hAnsi="Times New Roman" w:cs="Times New Roman"/>
          <w:b/>
          <w:sz w:val="24"/>
          <w:szCs w:val="24"/>
        </w:rPr>
        <w:t>pealeña</w:t>
      </w:r>
      <w:proofErr w:type="spellEnd"/>
      <w:r w:rsidRPr="002928B7">
        <w:rPr>
          <w:rFonts w:ascii="Times New Roman" w:hAnsi="Times New Roman" w:cs="Times New Roman"/>
          <w:b/>
          <w:sz w:val="24"/>
          <w:szCs w:val="24"/>
        </w:rPr>
        <w:t xml:space="preserve"> son consumidores diarios de alcohol</w:t>
      </w:r>
      <w:r>
        <w:rPr>
          <w:rFonts w:ascii="Times New Roman" w:hAnsi="Times New Roman" w:cs="Times New Roman"/>
          <w:sz w:val="24"/>
          <w:szCs w:val="24"/>
        </w:rPr>
        <w:t xml:space="preserve">, teniendo especial </w:t>
      </w:r>
      <w:r w:rsidRPr="002928B7">
        <w:rPr>
          <w:rFonts w:ascii="Times New Roman" w:hAnsi="Times New Roman" w:cs="Times New Roman"/>
          <w:b/>
          <w:sz w:val="24"/>
          <w:szCs w:val="24"/>
        </w:rPr>
        <w:t>prevalencia en los hombres.</w:t>
      </w:r>
      <w:r>
        <w:rPr>
          <w:rFonts w:ascii="Times New Roman" w:hAnsi="Times New Roman" w:cs="Times New Roman"/>
          <w:b/>
          <w:sz w:val="24"/>
          <w:szCs w:val="24"/>
        </w:rPr>
        <w:t xml:space="preserve"> </w:t>
      </w:r>
      <w:r>
        <w:rPr>
          <w:rFonts w:ascii="Times New Roman" w:hAnsi="Times New Roman" w:cs="Times New Roman"/>
          <w:sz w:val="24"/>
          <w:szCs w:val="24"/>
        </w:rPr>
        <w:t>Factores que como bien sabemos están relacionados con la morbimortalidad por enfermedades cardiovasculares y cáncer.</w:t>
      </w:r>
    </w:p>
    <w:p w14:paraId="68784FCD" w14:textId="77777777" w:rsidR="002928B7" w:rsidRPr="002928B7" w:rsidRDefault="002928B7" w:rsidP="002928B7">
      <w:pPr>
        <w:pStyle w:val="Prrafodelista"/>
        <w:rPr>
          <w:rFonts w:ascii="Times New Roman" w:hAnsi="Times New Roman" w:cs="Times New Roman"/>
          <w:sz w:val="24"/>
          <w:szCs w:val="24"/>
        </w:rPr>
      </w:pPr>
    </w:p>
    <w:p w14:paraId="747931CC" w14:textId="13C25972" w:rsidR="002928B7" w:rsidRPr="00A23832" w:rsidRDefault="002928B7" w:rsidP="00A23832">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También se aprecia un </w:t>
      </w:r>
      <w:r w:rsidRPr="002928B7">
        <w:rPr>
          <w:rFonts w:ascii="Times New Roman" w:hAnsi="Times New Roman" w:cs="Times New Roman"/>
          <w:b/>
          <w:sz w:val="24"/>
          <w:szCs w:val="24"/>
        </w:rPr>
        <w:t>alto porcentaje de sobrepeso y obesidad</w:t>
      </w:r>
      <w:r>
        <w:rPr>
          <w:rFonts w:ascii="Times New Roman" w:hAnsi="Times New Roman" w:cs="Times New Roman"/>
          <w:sz w:val="24"/>
          <w:szCs w:val="24"/>
        </w:rPr>
        <w:t xml:space="preserve"> en nuestra población, sobre todo en la </w:t>
      </w:r>
      <w:r w:rsidRPr="002928B7">
        <w:rPr>
          <w:rFonts w:ascii="Times New Roman" w:hAnsi="Times New Roman" w:cs="Times New Roman"/>
          <w:b/>
          <w:sz w:val="24"/>
          <w:szCs w:val="24"/>
        </w:rPr>
        <w:t>población adulta</w:t>
      </w:r>
      <w:r>
        <w:rPr>
          <w:rFonts w:ascii="Times New Roman" w:hAnsi="Times New Roman" w:cs="Times New Roman"/>
          <w:sz w:val="24"/>
          <w:szCs w:val="24"/>
        </w:rPr>
        <w:t xml:space="preserve">. </w:t>
      </w:r>
    </w:p>
    <w:p w14:paraId="648E19A7" w14:textId="77777777" w:rsidR="00F65FF3" w:rsidRPr="00F65FF3" w:rsidRDefault="00F65FF3" w:rsidP="00F65FF3">
      <w:pPr>
        <w:pStyle w:val="Prrafodelista"/>
        <w:rPr>
          <w:rFonts w:ascii="Times New Roman" w:hAnsi="Times New Roman" w:cs="Times New Roman"/>
          <w:sz w:val="24"/>
          <w:szCs w:val="24"/>
        </w:rPr>
      </w:pPr>
    </w:p>
    <w:p w14:paraId="7EC2564B" w14:textId="0D7D76E2" w:rsidR="00A23832" w:rsidRPr="00F65FF3" w:rsidRDefault="00F65FF3" w:rsidP="00F65FF3">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Igualmente también observamos de nuevo aquí, como la </w:t>
      </w:r>
      <w:r w:rsidRPr="00F65FF3">
        <w:rPr>
          <w:rFonts w:ascii="Times New Roman" w:hAnsi="Times New Roman" w:cs="Times New Roman"/>
          <w:b/>
          <w:sz w:val="24"/>
          <w:szCs w:val="24"/>
        </w:rPr>
        <w:t>falta de educación vial</w:t>
      </w:r>
      <w:r>
        <w:rPr>
          <w:rFonts w:ascii="Times New Roman" w:hAnsi="Times New Roman" w:cs="Times New Roman"/>
          <w:sz w:val="24"/>
          <w:szCs w:val="24"/>
        </w:rPr>
        <w:t xml:space="preserve">, son los responsables de las </w:t>
      </w:r>
      <w:r w:rsidRPr="00F65FF3">
        <w:rPr>
          <w:rFonts w:ascii="Times New Roman" w:hAnsi="Times New Roman" w:cs="Times New Roman"/>
          <w:b/>
          <w:sz w:val="24"/>
          <w:szCs w:val="24"/>
        </w:rPr>
        <w:t xml:space="preserve">principales sanciones </w:t>
      </w:r>
      <w:r>
        <w:rPr>
          <w:rFonts w:ascii="Times New Roman" w:hAnsi="Times New Roman" w:cs="Times New Roman"/>
          <w:sz w:val="24"/>
          <w:szCs w:val="24"/>
        </w:rPr>
        <w:t>a los conductores de nuestra localidad, por el no uso del cinturón y casco, y por el uso del teléfono móvil durante la conducción.</w:t>
      </w:r>
    </w:p>
    <w:p w14:paraId="36829860" w14:textId="77777777" w:rsidR="009A3036" w:rsidRDefault="009A3036" w:rsidP="00AB0748">
      <w:pPr>
        <w:jc w:val="both"/>
        <w:rPr>
          <w:rFonts w:ascii="Times New Roman" w:hAnsi="Times New Roman" w:cs="Times New Roman"/>
          <w:sz w:val="24"/>
          <w:szCs w:val="24"/>
        </w:rPr>
      </w:pPr>
    </w:p>
    <w:p w14:paraId="4B1C7623" w14:textId="2183F260" w:rsidR="009A3036" w:rsidRDefault="00F65FF3" w:rsidP="00F65FF3">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7º  En referencia a la </w:t>
      </w:r>
      <w:proofErr w:type="spellStart"/>
      <w:r>
        <w:rPr>
          <w:rFonts w:ascii="Times New Roman" w:hAnsi="Times New Roman" w:cs="Times New Roman"/>
          <w:sz w:val="24"/>
          <w:szCs w:val="24"/>
        </w:rPr>
        <w:t>Morbi</w:t>
      </w:r>
      <w:proofErr w:type="spellEnd"/>
      <w:r>
        <w:rPr>
          <w:rFonts w:ascii="Times New Roman" w:hAnsi="Times New Roman" w:cs="Times New Roman"/>
          <w:sz w:val="24"/>
          <w:szCs w:val="24"/>
        </w:rPr>
        <w:t>-Mortalidad del municipio, podemos concluir que:</w:t>
      </w:r>
    </w:p>
    <w:p w14:paraId="03F9CEEC" w14:textId="5B92A94D" w:rsidR="00F65FF3" w:rsidRDefault="004F7C67" w:rsidP="004F7C67">
      <w:pPr>
        <w:pStyle w:val="Prrafodelista"/>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La </w:t>
      </w:r>
      <w:r w:rsidRPr="004F7C67">
        <w:rPr>
          <w:rFonts w:ascii="Times New Roman" w:hAnsi="Times New Roman" w:cs="Times New Roman"/>
          <w:b/>
          <w:sz w:val="24"/>
          <w:szCs w:val="24"/>
        </w:rPr>
        <w:t>enfermedad Isquémica</w:t>
      </w:r>
      <w:r>
        <w:rPr>
          <w:rFonts w:ascii="Times New Roman" w:hAnsi="Times New Roman" w:cs="Times New Roman"/>
          <w:sz w:val="24"/>
          <w:szCs w:val="24"/>
        </w:rPr>
        <w:t xml:space="preserve">, aparece como la </w:t>
      </w:r>
      <w:r w:rsidRPr="004F7C67">
        <w:rPr>
          <w:rFonts w:ascii="Times New Roman" w:hAnsi="Times New Roman" w:cs="Times New Roman"/>
          <w:b/>
          <w:sz w:val="24"/>
          <w:szCs w:val="24"/>
        </w:rPr>
        <w:t>principal causa de muerte prematura</w:t>
      </w:r>
      <w:r>
        <w:rPr>
          <w:rFonts w:ascii="Times New Roman" w:hAnsi="Times New Roman" w:cs="Times New Roman"/>
          <w:sz w:val="24"/>
          <w:szCs w:val="24"/>
        </w:rPr>
        <w:t xml:space="preserve"> en nuestra localidad, teniendo </w:t>
      </w:r>
      <w:r w:rsidRPr="004F7C67">
        <w:rPr>
          <w:rFonts w:ascii="Times New Roman" w:hAnsi="Times New Roman" w:cs="Times New Roman"/>
          <w:b/>
          <w:sz w:val="24"/>
          <w:szCs w:val="24"/>
        </w:rPr>
        <w:t xml:space="preserve">especial incidencia sobre los hombres </w:t>
      </w:r>
    </w:p>
    <w:p w14:paraId="1C7FC2A8" w14:textId="77777777" w:rsidR="004F7C67" w:rsidRDefault="004F7C67" w:rsidP="004F7C67">
      <w:pPr>
        <w:pStyle w:val="Prrafodelista"/>
        <w:ind w:left="1773"/>
        <w:jc w:val="both"/>
        <w:rPr>
          <w:rFonts w:ascii="Times New Roman" w:hAnsi="Times New Roman" w:cs="Times New Roman"/>
          <w:b/>
          <w:sz w:val="24"/>
          <w:szCs w:val="24"/>
        </w:rPr>
      </w:pPr>
    </w:p>
    <w:p w14:paraId="2475D22E" w14:textId="6C5B7002" w:rsidR="004F7C67" w:rsidRPr="004F7C67" w:rsidRDefault="004F7C67" w:rsidP="004F7C67">
      <w:pPr>
        <w:pStyle w:val="Prrafodelista"/>
        <w:numPr>
          <w:ilvl w:val="0"/>
          <w:numId w:val="2"/>
        </w:numPr>
        <w:jc w:val="both"/>
        <w:rPr>
          <w:rFonts w:ascii="Times New Roman" w:hAnsi="Times New Roman" w:cs="Times New Roman"/>
          <w:sz w:val="24"/>
          <w:szCs w:val="24"/>
        </w:rPr>
      </w:pPr>
      <w:r w:rsidRPr="004F7C67">
        <w:rPr>
          <w:rFonts w:ascii="Times New Roman" w:hAnsi="Times New Roman" w:cs="Times New Roman"/>
          <w:b/>
          <w:sz w:val="24"/>
          <w:szCs w:val="24"/>
        </w:rPr>
        <w:t>Los Accidentes de tráfico</w:t>
      </w:r>
      <w:r w:rsidRPr="004F7C67">
        <w:rPr>
          <w:rFonts w:ascii="Times New Roman" w:hAnsi="Times New Roman" w:cs="Times New Roman"/>
          <w:sz w:val="24"/>
          <w:szCs w:val="24"/>
        </w:rPr>
        <w:t xml:space="preserve">, aparece como </w:t>
      </w:r>
      <w:r w:rsidRPr="004F7C67">
        <w:rPr>
          <w:rFonts w:ascii="Times New Roman" w:hAnsi="Times New Roman" w:cs="Times New Roman"/>
          <w:b/>
          <w:sz w:val="24"/>
          <w:szCs w:val="24"/>
        </w:rPr>
        <w:t>segunda causa de mortalidad prematura</w:t>
      </w:r>
      <w:r>
        <w:rPr>
          <w:rFonts w:ascii="Times New Roman" w:hAnsi="Times New Roman" w:cs="Times New Roman"/>
          <w:sz w:val="24"/>
          <w:szCs w:val="24"/>
        </w:rPr>
        <w:t xml:space="preserve">, en los sectores de población de </w:t>
      </w:r>
      <w:r w:rsidRPr="004F7C67">
        <w:rPr>
          <w:rFonts w:ascii="Times New Roman" w:hAnsi="Times New Roman" w:cs="Times New Roman"/>
          <w:b/>
          <w:sz w:val="24"/>
          <w:szCs w:val="24"/>
        </w:rPr>
        <w:t>15-44</w:t>
      </w:r>
      <w:r>
        <w:rPr>
          <w:rFonts w:ascii="Times New Roman" w:hAnsi="Times New Roman" w:cs="Times New Roman"/>
          <w:sz w:val="24"/>
          <w:szCs w:val="24"/>
        </w:rPr>
        <w:t xml:space="preserve"> años teniendo </w:t>
      </w:r>
      <w:r w:rsidRPr="004F7C67">
        <w:rPr>
          <w:rFonts w:ascii="Times New Roman" w:hAnsi="Times New Roman" w:cs="Times New Roman"/>
          <w:b/>
          <w:sz w:val="24"/>
          <w:szCs w:val="24"/>
        </w:rPr>
        <w:t>mayor incidencia sobre los hombres.</w:t>
      </w:r>
    </w:p>
    <w:p w14:paraId="04D873F8" w14:textId="77777777" w:rsidR="004F7C67" w:rsidRPr="004F7C67" w:rsidRDefault="004F7C67" w:rsidP="004F7C67">
      <w:pPr>
        <w:pStyle w:val="Prrafodelista"/>
        <w:rPr>
          <w:rFonts w:ascii="Times New Roman" w:hAnsi="Times New Roman" w:cs="Times New Roman"/>
          <w:sz w:val="24"/>
          <w:szCs w:val="24"/>
        </w:rPr>
      </w:pPr>
    </w:p>
    <w:p w14:paraId="705B97B8" w14:textId="5309E017" w:rsidR="004F7C67" w:rsidRDefault="004F7C67" w:rsidP="004F7C67">
      <w:pPr>
        <w:pStyle w:val="Prrafodelista"/>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Según los </w:t>
      </w:r>
      <w:r w:rsidRPr="00B313A0">
        <w:rPr>
          <w:rFonts w:ascii="Times New Roman" w:hAnsi="Times New Roman" w:cs="Times New Roman"/>
          <w:b/>
          <w:sz w:val="24"/>
          <w:szCs w:val="24"/>
        </w:rPr>
        <w:t>procesos asistenciales</w:t>
      </w:r>
      <w:r>
        <w:rPr>
          <w:rFonts w:ascii="Times New Roman" w:hAnsi="Times New Roman" w:cs="Times New Roman"/>
          <w:sz w:val="24"/>
          <w:szCs w:val="24"/>
        </w:rPr>
        <w:t xml:space="preserve"> de nuestra localidad, apreciamos  como los problemas relacionados con la </w:t>
      </w:r>
      <w:r w:rsidR="00B313A0">
        <w:rPr>
          <w:rFonts w:ascii="Times New Roman" w:hAnsi="Times New Roman" w:cs="Times New Roman"/>
          <w:sz w:val="24"/>
          <w:szCs w:val="24"/>
        </w:rPr>
        <w:t>obesidad,</w:t>
      </w:r>
      <w:r>
        <w:rPr>
          <w:rFonts w:ascii="Times New Roman" w:hAnsi="Times New Roman" w:cs="Times New Roman"/>
          <w:sz w:val="24"/>
          <w:szCs w:val="24"/>
        </w:rPr>
        <w:t xml:space="preserve"> </w:t>
      </w:r>
      <w:r w:rsidRPr="00B313A0">
        <w:rPr>
          <w:rFonts w:ascii="Times New Roman" w:hAnsi="Times New Roman" w:cs="Times New Roman"/>
          <w:sz w:val="24"/>
          <w:szCs w:val="24"/>
        </w:rPr>
        <w:t xml:space="preserve">principalmente la </w:t>
      </w:r>
      <w:r w:rsidRPr="00B313A0">
        <w:rPr>
          <w:rFonts w:ascii="Times New Roman" w:hAnsi="Times New Roman" w:cs="Times New Roman"/>
          <w:b/>
          <w:sz w:val="24"/>
          <w:szCs w:val="24"/>
        </w:rPr>
        <w:t>hipertensión arterial y la diabetes</w:t>
      </w:r>
      <w:r w:rsidR="00B313A0">
        <w:rPr>
          <w:rFonts w:ascii="Times New Roman" w:hAnsi="Times New Roman" w:cs="Times New Roman"/>
          <w:sz w:val="24"/>
          <w:szCs w:val="24"/>
        </w:rPr>
        <w:t xml:space="preserve"> </w:t>
      </w:r>
      <w:r>
        <w:rPr>
          <w:rFonts w:ascii="Times New Roman" w:hAnsi="Times New Roman" w:cs="Times New Roman"/>
          <w:sz w:val="24"/>
          <w:szCs w:val="24"/>
        </w:rPr>
        <w:t xml:space="preserve">representan la </w:t>
      </w:r>
      <w:r w:rsidR="00B313A0">
        <w:rPr>
          <w:rFonts w:ascii="Times New Roman" w:hAnsi="Times New Roman" w:cs="Times New Roman"/>
          <w:sz w:val="24"/>
          <w:szCs w:val="24"/>
        </w:rPr>
        <w:t>mayoría</w:t>
      </w:r>
      <w:r>
        <w:rPr>
          <w:rFonts w:ascii="Times New Roman" w:hAnsi="Times New Roman" w:cs="Times New Roman"/>
          <w:sz w:val="24"/>
          <w:szCs w:val="24"/>
        </w:rPr>
        <w:t xml:space="preserve"> de los procesos asistenciales, seguidos de  </w:t>
      </w:r>
      <w:r w:rsidR="00B313A0">
        <w:rPr>
          <w:rFonts w:ascii="Times New Roman" w:hAnsi="Times New Roman" w:cs="Times New Roman"/>
          <w:sz w:val="24"/>
          <w:szCs w:val="24"/>
        </w:rPr>
        <w:t xml:space="preserve">del </w:t>
      </w:r>
      <w:r w:rsidR="00B313A0" w:rsidRPr="00B313A0">
        <w:rPr>
          <w:rFonts w:ascii="Times New Roman" w:hAnsi="Times New Roman" w:cs="Times New Roman"/>
          <w:b/>
          <w:sz w:val="24"/>
          <w:szCs w:val="24"/>
        </w:rPr>
        <w:t>asma en adultos y TAO en seguimiento.</w:t>
      </w:r>
    </w:p>
    <w:p w14:paraId="77017C00" w14:textId="77777777" w:rsidR="00B313A0" w:rsidRPr="00B313A0" w:rsidRDefault="00B313A0" w:rsidP="00B313A0">
      <w:pPr>
        <w:pStyle w:val="Prrafodelista"/>
        <w:rPr>
          <w:rFonts w:ascii="Times New Roman" w:hAnsi="Times New Roman" w:cs="Times New Roman"/>
          <w:b/>
          <w:sz w:val="24"/>
          <w:szCs w:val="24"/>
        </w:rPr>
      </w:pPr>
    </w:p>
    <w:p w14:paraId="59DB1534" w14:textId="34CD3104" w:rsidR="00E50648" w:rsidRDefault="00B313A0" w:rsidP="00AB0748">
      <w:pPr>
        <w:pStyle w:val="Prrafodelista"/>
        <w:numPr>
          <w:ilvl w:val="0"/>
          <w:numId w:val="2"/>
        </w:numPr>
        <w:jc w:val="both"/>
        <w:rPr>
          <w:rFonts w:ascii="Times New Roman" w:hAnsi="Times New Roman" w:cs="Times New Roman"/>
          <w:b/>
          <w:sz w:val="24"/>
          <w:szCs w:val="24"/>
        </w:rPr>
      </w:pPr>
      <w:r w:rsidRPr="00B313A0">
        <w:rPr>
          <w:rFonts w:ascii="Times New Roman" w:hAnsi="Times New Roman" w:cs="Times New Roman"/>
          <w:sz w:val="24"/>
          <w:szCs w:val="24"/>
        </w:rPr>
        <w:t>Finalmente vemos como al menos el</w:t>
      </w:r>
      <w:r>
        <w:rPr>
          <w:rFonts w:ascii="Times New Roman" w:hAnsi="Times New Roman" w:cs="Times New Roman"/>
          <w:b/>
          <w:sz w:val="24"/>
          <w:szCs w:val="24"/>
        </w:rPr>
        <w:t xml:space="preserve"> 39.4% de la población presenta al menos 1 factor de riesgo cardiovascular en Peal de Becerro.</w:t>
      </w:r>
    </w:p>
    <w:p w14:paraId="6CA64DD3" w14:textId="77777777" w:rsidR="00E50648" w:rsidRPr="00E50648" w:rsidRDefault="00E50648" w:rsidP="00E50648">
      <w:pPr>
        <w:pStyle w:val="Prrafodelista"/>
        <w:rPr>
          <w:rFonts w:ascii="Times New Roman" w:hAnsi="Times New Roman" w:cs="Times New Roman"/>
          <w:b/>
          <w:sz w:val="24"/>
          <w:szCs w:val="24"/>
        </w:rPr>
      </w:pPr>
    </w:p>
    <w:p w14:paraId="3EDE2E62" w14:textId="77777777" w:rsidR="00E50648" w:rsidRPr="00E50648" w:rsidRDefault="00E50648" w:rsidP="00E50648">
      <w:pPr>
        <w:pStyle w:val="Prrafodelista"/>
        <w:ind w:left="1773"/>
        <w:jc w:val="both"/>
        <w:rPr>
          <w:rFonts w:ascii="Times New Roman" w:hAnsi="Times New Roman" w:cs="Times New Roman"/>
          <w:b/>
          <w:sz w:val="24"/>
          <w:szCs w:val="24"/>
        </w:rPr>
      </w:pPr>
      <w:bookmarkStart w:id="0" w:name="_GoBack"/>
      <w:bookmarkEnd w:id="0"/>
    </w:p>
    <w:p w14:paraId="281A277B" w14:textId="2C1D40A4" w:rsidR="009A3036" w:rsidRDefault="006659EF" w:rsidP="00AB0748">
      <w:pPr>
        <w:jc w:val="both"/>
        <w:rPr>
          <w:rFonts w:ascii="Times New Roman" w:hAnsi="Times New Roman" w:cs="Times New Roman"/>
          <w:b/>
          <w:sz w:val="24"/>
          <w:szCs w:val="24"/>
        </w:rPr>
      </w:pPr>
      <w:r w:rsidRPr="006659EF">
        <w:rPr>
          <w:rFonts w:ascii="Times New Roman" w:hAnsi="Times New Roman" w:cs="Times New Roman"/>
          <w:b/>
          <w:sz w:val="24"/>
          <w:szCs w:val="24"/>
        </w:rPr>
        <w:t>13.2 RECOMENDACIONES</w:t>
      </w:r>
    </w:p>
    <w:p w14:paraId="79459895" w14:textId="77777777" w:rsidR="006659EF" w:rsidRDefault="006659EF" w:rsidP="00AB0748">
      <w:pPr>
        <w:jc w:val="both"/>
        <w:rPr>
          <w:rFonts w:ascii="Times New Roman" w:hAnsi="Times New Roman" w:cs="Times New Roman"/>
          <w:b/>
          <w:sz w:val="24"/>
          <w:szCs w:val="24"/>
        </w:rPr>
      </w:pPr>
    </w:p>
    <w:p w14:paraId="02571E66" w14:textId="7F64A5C4" w:rsidR="006659EF" w:rsidRDefault="006659EF" w:rsidP="00AB0748">
      <w:pPr>
        <w:jc w:val="both"/>
        <w:rPr>
          <w:rFonts w:ascii="Times New Roman" w:hAnsi="Times New Roman" w:cs="Times New Roman"/>
          <w:sz w:val="24"/>
          <w:szCs w:val="24"/>
        </w:rPr>
      </w:pPr>
      <w:r w:rsidRPr="006659EF">
        <w:rPr>
          <w:rFonts w:ascii="Times New Roman" w:hAnsi="Times New Roman" w:cs="Times New Roman"/>
          <w:sz w:val="24"/>
          <w:szCs w:val="24"/>
        </w:rPr>
        <w:tab/>
        <w:t xml:space="preserve">1º En cuanto al </w:t>
      </w:r>
      <w:r w:rsidRPr="00E50648">
        <w:rPr>
          <w:rFonts w:ascii="Times New Roman" w:hAnsi="Times New Roman" w:cs="Times New Roman"/>
          <w:b/>
          <w:sz w:val="24"/>
          <w:szCs w:val="24"/>
        </w:rPr>
        <w:t>envejecimiento de la población</w:t>
      </w:r>
      <w:r>
        <w:rPr>
          <w:rFonts w:ascii="Times New Roman" w:hAnsi="Times New Roman" w:cs="Times New Roman"/>
          <w:sz w:val="24"/>
          <w:szCs w:val="24"/>
        </w:rPr>
        <w:t xml:space="preserve"> se proponen actividades incluidas dentro del programa ocio inclusivo para nuestros mayores. Se intentara fomentar la natalidad creando medidas que concilien la vida familiar y laboral. </w:t>
      </w:r>
    </w:p>
    <w:p w14:paraId="656A8047" w14:textId="77777777" w:rsidR="00373312" w:rsidRDefault="00373312" w:rsidP="00AB0748">
      <w:pPr>
        <w:jc w:val="both"/>
        <w:rPr>
          <w:rFonts w:ascii="Times New Roman" w:hAnsi="Times New Roman" w:cs="Times New Roman"/>
          <w:sz w:val="24"/>
          <w:szCs w:val="24"/>
        </w:rPr>
      </w:pPr>
    </w:p>
    <w:p w14:paraId="41C802E1" w14:textId="73D7076E" w:rsidR="00373312" w:rsidRDefault="00373312" w:rsidP="00AB0748">
      <w:pPr>
        <w:jc w:val="both"/>
        <w:rPr>
          <w:rFonts w:ascii="Times New Roman" w:hAnsi="Times New Roman" w:cs="Times New Roman"/>
          <w:sz w:val="24"/>
          <w:szCs w:val="24"/>
        </w:rPr>
      </w:pPr>
      <w:r>
        <w:rPr>
          <w:rFonts w:ascii="Times New Roman" w:hAnsi="Times New Roman" w:cs="Times New Roman"/>
          <w:sz w:val="24"/>
          <w:szCs w:val="24"/>
        </w:rPr>
        <w:tab/>
        <w:t xml:space="preserve">2º En lo que respecta al </w:t>
      </w:r>
      <w:r w:rsidRPr="00E50648">
        <w:rPr>
          <w:rFonts w:ascii="Times New Roman" w:hAnsi="Times New Roman" w:cs="Times New Roman"/>
          <w:b/>
          <w:sz w:val="24"/>
          <w:szCs w:val="24"/>
        </w:rPr>
        <w:t>hogar y la vivienda,</w:t>
      </w:r>
      <w:r>
        <w:rPr>
          <w:rFonts w:ascii="Times New Roman" w:hAnsi="Times New Roman" w:cs="Times New Roman"/>
          <w:sz w:val="24"/>
          <w:szCs w:val="24"/>
        </w:rPr>
        <w:t xml:space="preserve"> si bien no se aprecian grandes problemas, no obstante desde este Ayuntamiento se disponen anualmente de planes de ayuda a la rehabilitación de la vivienda.</w:t>
      </w:r>
    </w:p>
    <w:p w14:paraId="1B44F7E1" w14:textId="4EF967C9" w:rsidR="00373312" w:rsidRDefault="00373312" w:rsidP="00AB0748">
      <w:pPr>
        <w:jc w:val="both"/>
        <w:rPr>
          <w:rFonts w:ascii="Times New Roman" w:hAnsi="Times New Roman" w:cs="Times New Roman"/>
          <w:sz w:val="24"/>
          <w:szCs w:val="24"/>
        </w:rPr>
      </w:pPr>
      <w:r>
        <w:rPr>
          <w:rFonts w:ascii="Times New Roman" w:hAnsi="Times New Roman" w:cs="Times New Roman"/>
          <w:sz w:val="24"/>
          <w:szCs w:val="24"/>
        </w:rPr>
        <w:tab/>
        <w:t xml:space="preserve">3º Por otra parte en lo que hace referencia al </w:t>
      </w:r>
      <w:r w:rsidRPr="00E50648">
        <w:rPr>
          <w:rFonts w:ascii="Times New Roman" w:hAnsi="Times New Roman" w:cs="Times New Roman"/>
          <w:b/>
          <w:sz w:val="24"/>
          <w:szCs w:val="24"/>
        </w:rPr>
        <w:t>empleo,</w:t>
      </w:r>
      <w:r>
        <w:rPr>
          <w:rFonts w:ascii="Times New Roman" w:hAnsi="Times New Roman" w:cs="Times New Roman"/>
          <w:sz w:val="24"/>
          <w:szCs w:val="24"/>
        </w:rPr>
        <w:t xml:space="preserve"> se proponen como medidas para intentar paliar la situación del desempleo;</w:t>
      </w:r>
    </w:p>
    <w:p w14:paraId="3E5B4882" w14:textId="01B41F5F"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Concienciar a la población de la existencia de los planes de empleo para menores de 30 años.</w:t>
      </w:r>
    </w:p>
    <w:p w14:paraId="2A184FA4" w14:textId="357FDFCF"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Impulso de las actividades de búsqueda activa de empleo.</w:t>
      </w:r>
    </w:p>
    <w:p w14:paraId="6EF4842F" w14:textId="21B484B8"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Programas de prácticas, tanto en instituciones públicas como privadas.</w:t>
      </w:r>
    </w:p>
    <w:p w14:paraId="255441E4" w14:textId="0DA907DC"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Hacer llegar a la población las actividades englobadas dentro del Plan de Igualdad, con el fin de conseguir la equiparación de la mujer en el mundo laboral.</w:t>
      </w:r>
    </w:p>
    <w:p w14:paraId="026C3E92" w14:textId="022CEABF"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Medidas destinadas al fomento de la contratación laboral a la mujer.</w:t>
      </w:r>
    </w:p>
    <w:p w14:paraId="103655FD" w14:textId="1C9BB742"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Impulso de las actividades y planes de empleo para mayores de 30 años.</w:t>
      </w:r>
    </w:p>
    <w:p w14:paraId="1CD21D18" w14:textId="78F5572E" w:rsidR="00373312" w:rsidRDefault="00373312" w:rsidP="00373312">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lastRenderedPageBreak/>
        <w:t>Adopción de medidas específicas de apoyo e inserción al mercado laboral a las personas mayores de 50 años.</w:t>
      </w:r>
    </w:p>
    <w:p w14:paraId="6C590415" w14:textId="77777777" w:rsidR="00E15C30" w:rsidRDefault="00E15C30" w:rsidP="00E15C30">
      <w:pPr>
        <w:jc w:val="both"/>
        <w:rPr>
          <w:rFonts w:ascii="Times New Roman" w:hAnsi="Times New Roman" w:cs="Times New Roman"/>
          <w:sz w:val="24"/>
          <w:szCs w:val="24"/>
        </w:rPr>
      </w:pPr>
    </w:p>
    <w:p w14:paraId="26A1B928" w14:textId="01EE1209" w:rsidR="00E15C30" w:rsidRDefault="00E15C30" w:rsidP="00E15C30">
      <w:pPr>
        <w:ind w:firstLine="708"/>
        <w:jc w:val="both"/>
        <w:rPr>
          <w:rFonts w:ascii="Times New Roman" w:hAnsi="Times New Roman" w:cs="Times New Roman"/>
          <w:sz w:val="24"/>
          <w:szCs w:val="24"/>
        </w:rPr>
      </w:pPr>
      <w:r>
        <w:rPr>
          <w:rFonts w:ascii="Times New Roman" w:hAnsi="Times New Roman" w:cs="Times New Roman"/>
          <w:sz w:val="24"/>
          <w:szCs w:val="24"/>
        </w:rPr>
        <w:t xml:space="preserve">4º  En referencia al </w:t>
      </w:r>
      <w:r w:rsidRPr="00E50648">
        <w:rPr>
          <w:rFonts w:ascii="Times New Roman" w:hAnsi="Times New Roman" w:cs="Times New Roman"/>
          <w:b/>
          <w:sz w:val="24"/>
          <w:szCs w:val="24"/>
        </w:rPr>
        <w:t>medio ambiente</w:t>
      </w:r>
      <w:r>
        <w:rPr>
          <w:rFonts w:ascii="Times New Roman" w:hAnsi="Times New Roman" w:cs="Times New Roman"/>
          <w:sz w:val="24"/>
          <w:szCs w:val="24"/>
        </w:rPr>
        <w:t>, se propone la realización de campañas informativas en la época estival orientada a personas de riesgo, ante las temperaturas extremas.</w:t>
      </w:r>
    </w:p>
    <w:p w14:paraId="127F2DC3" w14:textId="2D4D729E" w:rsidR="00E15C30" w:rsidRDefault="00E15C30" w:rsidP="00E15C30">
      <w:pPr>
        <w:ind w:firstLine="708"/>
        <w:jc w:val="both"/>
        <w:rPr>
          <w:rFonts w:ascii="Times New Roman" w:hAnsi="Times New Roman" w:cs="Times New Roman"/>
          <w:sz w:val="24"/>
          <w:szCs w:val="24"/>
        </w:rPr>
      </w:pPr>
      <w:r>
        <w:rPr>
          <w:rFonts w:ascii="Times New Roman" w:hAnsi="Times New Roman" w:cs="Times New Roman"/>
          <w:sz w:val="24"/>
          <w:szCs w:val="24"/>
        </w:rPr>
        <w:t xml:space="preserve">En lo que respecta a las plagas, continuar con los programas de control  de la plagas, sobre todo y en especial la plaga de la </w:t>
      </w:r>
      <w:proofErr w:type="spellStart"/>
      <w:r>
        <w:rPr>
          <w:rFonts w:ascii="Times New Roman" w:hAnsi="Times New Roman" w:cs="Times New Roman"/>
          <w:sz w:val="24"/>
          <w:szCs w:val="24"/>
        </w:rPr>
        <w:t>grafiosis</w:t>
      </w:r>
      <w:proofErr w:type="spellEnd"/>
      <w:r>
        <w:rPr>
          <w:rFonts w:ascii="Times New Roman" w:hAnsi="Times New Roman" w:cs="Times New Roman"/>
          <w:sz w:val="24"/>
          <w:szCs w:val="24"/>
        </w:rPr>
        <w:t xml:space="preserve"> del olmo.</w:t>
      </w:r>
    </w:p>
    <w:p w14:paraId="0F32D24C" w14:textId="79B832B3" w:rsidR="00E15C30" w:rsidRDefault="00E15C30" w:rsidP="00E15C30">
      <w:pPr>
        <w:ind w:firstLine="708"/>
        <w:jc w:val="both"/>
        <w:rPr>
          <w:rFonts w:ascii="Times New Roman" w:hAnsi="Times New Roman" w:cs="Times New Roman"/>
          <w:sz w:val="24"/>
          <w:szCs w:val="24"/>
        </w:rPr>
      </w:pPr>
      <w:r>
        <w:rPr>
          <w:rFonts w:ascii="Times New Roman" w:hAnsi="Times New Roman" w:cs="Times New Roman"/>
          <w:sz w:val="24"/>
          <w:szCs w:val="24"/>
        </w:rPr>
        <w:t>Respecto a la falta de concienciación y educación vial, se propone la realización de diversas campañas orientadas no solo a los sectores más jóvenes de nuestra localidad, sino también a la población adulta.</w:t>
      </w:r>
    </w:p>
    <w:p w14:paraId="31EE9C00" w14:textId="77777777" w:rsidR="00E50648" w:rsidRDefault="00E50648" w:rsidP="00E15C30">
      <w:pPr>
        <w:ind w:firstLine="708"/>
        <w:jc w:val="both"/>
        <w:rPr>
          <w:rFonts w:ascii="Times New Roman" w:hAnsi="Times New Roman" w:cs="Times New Roman"/>
          <w:sz w:val="24"/>
          <w:szCs w:val="24"/>
        </w:rPr>
      </w:pPr>
    </w:p>
    <w:p w14:paraId="29E37BA7" w14:textId="73AE50ED" w:rsidR="00E50648" w:rsidRDefault="00E50648" w:rsidP="00E15C30">
      <w:pPr>
        <w:ind w:firstLine="708"/>
        <w:jc w:val="both"/>
        <w:rPr>
          <w:rFonts w:ascii="Times New Roman" w:hAnsi="Times New Roman" w:cs="Times New Roman"/>
          <w:sz w:val="24"/>
          <w:szCs w:val="24"/>
        </w:rPr>
      </w:pPr>
      <w:r>
        <w:rPr>
          <w:rFonts w:ascii="Times New Roman" w:hAnsi="Times New Roman" w:cs="Times New Roman"/>
          <w:sz w:val="24"/>
          <w:szCs w:val="24"/>
        </w:rPr>
        <w:t xml:space="preserve">5º En cuanto a los </w:t>
      </w:r>
      <w:r w:rsidRPr="00E50648">
        <w:rPr>
          <w:rFonts w:ascii="Times New Roman" w:hAnsi="Times New Roman" w:cs="Times New Roman"/>
          <w:b/>
          <w:sz w:val="24"/>
          <w:szCs w:val="24"/>
        </w:rPr>
        <w:t>problemas derivados de los estilos y hábitos de vida</w:t>
      </w:r>
      <w:r>
        <w:rPr>
          <w:rFonts w:ascii="Times New Roman" w:hAnsi="Times New Roman" w:cs="Times New Roman"/>
          <w:sz w:val="24"/>
          <w:szCs w:val="24"/>
        </w:rPr>
        <w:t>, se preponen la realización de jornadas y programas formativos en educación para la salud, con el objetivo de conseguir un estilo y hábito de vida saludable, programas como:</w:t>
      </w:r>
    </w:p>
    <w:p w14:paraId="2433D63B" w14:textId="77777777" w:rsidR="00E50648" w:rsidRDefault="00E50648" w:rsidP="00E15C30">
      <w:pPr>
        <w:ind w:firstLine="708"/>
        <w:jc w:val="both"/>
        <w:rPr>
          <w:rFonts w:ascii="Times New Roman" w:hAnsi="Times New Roman" w:cs="Times New Roman"/>
          <w:sz w:val="24"/>
          <w:szCs w:val="24"/>
        </w:rPr>
      </w:pPr>
    </w:p>
    <w:p w14:paraId="0163767C" w14:textId="02548AD5" w:rsidR="00E50648" w:rsidRDefault="00E50648" w:rsidP="00E50648">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Hábitos alimenticios.</w:t>
      </w:r>
    </w:p>
    <w:p w14:paraId="68B852FC" w14:textId="4C6476E4" w:rsidR="00E50648" w:rsidRDefault="00E50648" w:rsidP="00E50648">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Campañas deportivas</w:t>
      </w:r>
    </w:p>
    <w:p w14:paraId="005EB578" w14:textId="382BEF6C" w:rsidR="00E50648" w:rsidRDefault="00E50648" w:rsidP="00E50648">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Deshabituación tabáquica.</w:t>
      </w:r>
    </w:p>
    <w:p w14:paraId="088CE2AC" w14:textId="3D67E390" w:rsidR="00E50648" w:rsidRPr="00E50648" w:rsidRDefault="00E50648" w:rsidP="00E50648">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Grupos de autoayuda en desintoxicación etílica.</w:t>
      </w:r>
    </w:p>
    <w:p w14:paraId="2BBA583F" w14:textId="77777777" w:rsidR="00E15C30" w:rsidRDefault="00E15C30" w:rsidP="00E15C30">
      <w:pPr>
        <w:ind w:firstLine="708"/>
        <w:jc w:val="both"/>
        <w:rPr>
          <w:rFonts w:ascii="Times New Roman" w:hAnsi="Times New Roman" w:cs="Times New Roman"/>
          <w:sz w:val="24"/>
          <w:szCs w:val="24"/>
        </w:rPr>
      </w:pPr>
    </w:p>
    <w:p w14:paraId="5B5EE501" w14:textId="71D20DED" w:rsidR="00E15C30" w:rsidRDefault="00E15C30" w:rsidP="00E50648">
      <w:pPr>
        <w:jc w:val="both"/>
        <w:rPr>
          <w:rFonts w:ascii="Times New Roman" w:hAnsi="Times New Roman" w:cs="Times New Roman"/>
          <w:sz w:val="24"/>
          <w:szCs w:val="24"/>
        </w:rPr>
      </w:pPr>
    </w:p>
    <w:p w14:paraId="226D349C" w14:textId="6C5CA879" w:rsidR="00E50648" w:rsidRPr="00E15C30" w:rsidRDefault="00E50648" w:rsidP="00E50648">
      <w:pPr>
        <w:jc w:val="both"/>
        <w:rPr>
          <w:rFonts w:ascii="Times New Roman" w:hAnsi="Times New Roman" w:cs="Times New Roman"/>
          <w:sz w:val="24"/>
          <w:szCs w:val="24"/>
        </w:rPr>
      </w:pPr>
    </w:p>
    <w:sectPr w:rsidR="00E50648" w:rsidRPr="00E15C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5CB"/>
    <w:multiLevelType w:val="hybridMultilevel"/>
    <w:tmpl w:val="E5F8EC5A"/>
    <w:lvl w:ilvl="0" w:tplc="546E81EE">
      <w:start w:val="1"/>
      <w:numFmt w:val="lowerLetter"/>
      <w:lvlText w:val="%1)"/>
      <w:lvlJc w:val="left"/>
      <w:pPr>
        <w:ind w:left="2493" w:hanging="360"/>
      </w:pPr>
      <w:rPr>
        <w:rFonts w:hint="default"/>
      </w:rPr>
    </w:lvl>
    <w:lvl w:ilvl="1" w:tplc="0C0A0019" w:tentative="1">
      <w:start w:val="1"/>
      <w:numFmt w:val="lowerLetter"/>
      <w:lvlText w:val="%2."/>
      <w:lvlJc w:val="left"/>
      <w:pPr>
        <w:ind w:left="3213" w:hanging="360"/>
      </w:pPr>
    </w:lvl>
    <w:lvl w:ilvl="2" w:tplc="0C0A001B" w:tentative="1">
      <w:start w:val="1"/>
      <w:numFmt w:val="lowerRoman"/>
      <w:lvlText w:val="%3."/>
      <w:lvlJc w:val="right"/>
      <w:pPr>
        <w:ind w:left="3933" w:hanging="180"/>
      </w:pPr>
    </w:lvl>
    <w:lvl w:ilvl="3" w:tplc="0C0A000F" w:tentative="1">
      <w:start w:val="1"/>
      <w:numFmt w:val="decimal"/>
      <w:lvlText w:val="%4."/>
      <w:lvlJc w:val="left"/>
      <w:pPr>
        <w:ind w:left="4653" w:hanging="360"/>
      </w:pPr>
    </w:lvl>
    <w:lvl w:ilvl="4" w:tplc="0C0A0019" w:tentative="1">
      <w:start w:val="1"/>
      <w:numFmt w:val="lowerLetter"/>
      <w:lvlText w:val="%5."/>
      <w:lvlJc w:val="left"/>
      <w:pPr>
        <w:ind w:left="5373" w:hanging="360"/>
      </w:pPr>
    </w:lvl>
    <w:lvl w:ilvl="5" w:tplc="0C0A001B" w:tentative="1">
      <w:start w:val="1"/>
      <w:numFmt w:val="lowerRoman"/>
      <w:lvlText w:val="%6."/>
      <w:lvlJc w:val="right"/>
      <w:pPr>
        <w:ind w:left="6093" w:hanging="180"/>
      </w:pPr>
    </w:lvl>
    <w:lvl w:ilvl="6" w:tplc="0C0A000F" w:tentative="1">
      <w:start w:val="1"/>
      <w:numFmt w:val="decimal"/>
      <w:lvlText w:val="%7."/>
      <w:lvlJc w:val="left"/>
      <w:pPr>
        <w:ind w:left="6813" w:hanging="360"/>
      </w:pPr>
    </w:lvl>
    <w:lvl w:ilvl="7" w:tplc="0C0A0019" w:tentative="1">
      <w:start w:val="1"/>
      <w:numFmt w:val="lowerLetter"/>
      <w:lvlText w:val="%8."/>
      <w:lvlJc w:val="left"/>
      <w:pPr>
        <w:ind w:left="7533" w:hanging="360"/>
      </w:pPr>
    </w:lvl>
    <w:lvl w:ilvl="8" w:tplc="0C0A001B" w:tentative="1">
      <w:start w:val="1"/>
      <w:numFmt w:val="lowerRoman"/>
      <w:lvlText w:val="%9."/>
      <w:lvlJc w:val="right"/>
      <w:pPr>
        <w:ind w:left="8253" w:hanging="180"/>
      </w:pPr>
    </w:lvl>
  </w:abstractNum>
  <w:abstractNum w:abstractNumId="1" w15:restartNumberingAfterBreak="0">
    <w:nsid w:val="129D518D"/>
    <w:multiLevelType w:val="hybridMultilevel"/>
    <w:tmpl w:val="E5BC1FBC"/>
    <w:lvl w:ilvl="0" w:tplc="E362BD4E">
      <w:start w:val="1"/>
      <w:numFmt w:val="lowerLetter"/>
      <w:lvlText w:val="%1)"/>
      <w:lvlJc w:val="left"/>
      <w:pPr>
        <w:ind w:left="2490" w:hanging="360"/>
      </w:pPr>
      <w:rPr>
        <w:rFonts w:hint="default"/>
      </w:rPr>
    </w:lvl>
    <w:lvl w:ilvl="1" w:tplc="0C0A0019" w:tentative="1">
      <w:start w:val="1"/>
      <w:numFmt w:val="lowerLetter"/>
      <w:lvlText w:val="%2."/>
      <w:lvlJc w:val="left"/>
      <w:pPr>
        <w:ind w:left="3210" w:hanging="360"/>
      </w:pPr>
    </w:lvl>
    <w:lvl w:ilvl="2" w:tplc="0C0A001B" w:tentative="1">
      <w:start w:val="1"/>
      <w:numFmt w:val="lowerRoman"/>
      <w:lvlText w:val="%3."/>
      <w:lvlJc w:val="right"/>
      <w:pPr>
        <w:ind w:left="3930" w:hanging="180"/>
      </w:pPr>
    </w:lvl>
    <w:lvl w:ilvl="3" w:tplc="0C0A000F" w:tentative="1">
      <w:start w:val="1"/>
      <w:numFmt w:val="decimal"/>
      <w:lvlText w:val="%4."/>
      <w:lvlJc w:val="left"/>
      <w:pPr>
        <w:ind w:left="4650" w:hanging="360"/>
      </w:pPr>
    </w:lvl>
    <w:lvl w:ilvl="4" w:tplc="0C0A0019" w:tentative="1">
      <w:start w:val="1"/>
      <w:numFmt w:val="lowerLetter"/>
      <w:lvlText w:val="%5."/>
      <w:lvlJc w:val="left"/>
      <w:pPr>
        <w:ind w:left="5370" w:hanging="360"/>
      </w:pPr>
    </w:lvl>
    <w:lvl w:ilvl="5" w:tplc="0C0A001B" w:tentative="1">
      <w:start w:val="1"/>
      <w:numFmt w:val="lowerRoman"/>
      <w:lvlText w:val="%6."/>
      <w:lvlJc w:val="right"/>
      <w:pPr>
        <w:ind w:left="6090" w:hanging="180"/>
      </w:pPr>
    </w:lvl>
    <w:lvl w:ilvl="6" w:tplc="0C0A000F" w:tentative="1">
      <w:start w:val="1"/>
      <w:numFmt w:val="decimal"/>
      <w:lvlText w:val="%7."/>
      <w:lvlJc w:val="left"/>
      <w:pPr>
        <w:ind w:left="6810" w:hanging="360"/>
      </w:pPr>
    </w:lvl>
    <w:lvl w:ilvl="7" w:tplc="0C0A0019" w:tentative="1">
      <w:start w:val="1"/>
      <w:numFmt w:val="lowerLetter"/>
      <w:lvlText w:val="%8."/>
      <w:lvlJc w:val="left"/>
      <w:pPr>
        <w:ind w:left="7530" w:hanging="360"/>
      </w:pPr>
    </w:lvl>
    <w:lvl w:ilvl="8" w:tplc="0C0A001B" w:tentative="1">
      <w:start w:val="1"/>
      <w:numFmt w:val="lowerRoman"/>
      <w:lvlText w:val="%9."/>
      <w:lvlJc w:val="right"/>
      <w:pPr>
        <w:ind w:left="8250" w:hanging="180"/>
      </w:pPr>
    </w:lvl>
  </w:abstractNum>
  <w:abstractNum w:abstractNumId="2" w15:restartNumberingAfterBreak="0">
    <w:nsid w:val="2345582E"/>
    <w:multiLevelType w:val="multilevel"/>
    <w:tmpl w:val="4426B586"/>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 w15:restartNumberingAfterBreak="0">
    <w:nsid w:val="31D326DA"/>
    <w:multiLevelType w:val="hybridMultilevel"/>
    <w:tmpl w:val="4670B9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287583"/>
    <w:multiLevelType w:val="multilevel"/>
    <w:tmpl w:val="07F0EC66"/>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87341E"/>
    <w:multiLevelType w:val="hybridMultilevel"/>
    <w:tmpl w:val="4D8EC0EA"/>
    <w:lvl w:ilvl="0" w:tplc="0C0A0001">
      <w:start w:val="1"/>
      <w:numFmt w:val="bullet"/>
      <w:lvlText w:val=""/>
      <w:lvlJc w:val="left"/>
      <w:pPr>
        <w:ind w:left="1424" w:hanging="360"/>
      </w:pPr>
      <w:rPr>
        <w:rFonts w:ascii="Symbol" w:hAnsi="Symbol" w:hint="default"/>
      </w:rPr>
    </w:lvl>
    <w:lvl w:ilvl="1" w:tplc="0C0A0003">
      <w:start w:val="1"/>
      <w:numFmt w:val="bullet"/>
      <w:lvlText w:val="o"/>
      <w:lvlJc w:val="left"/>
      <w:pPr>
        <w:ind w:left="2144" w:hanging="360"/>
      </w:pPr>
      <w:rPr>
        <w:rFonts w:ascii="Courier New" w:hAnsi="Courier New" w:cs="Courier New" w:hint="default"/>
      </w:rPr>
    </w:lvl>
    <w:lvl w:ilvl="2" w:tplc="0C0A0005" w:tentative="1">
      <w:start w:val="1"/>
      <w:numFmt w:val="bullet"/>
      <w:lvlText w:val=""/>
      <w:lvlJc w:val="left"/>
      <w:pPr>
        <w:ind w:left="2864" w:hanging="360"/>
      </w:pPr>
      <w:rPr>
        <w:rFonts w:ascii="Wingdings" w:hAnsi="Wingdings" w:hint="default"/>
      </w:rPr>
    </w:lvl>
    <w:lvl w:ilvl="3" w:tplc="0C0A0001" w:tentative="1">
      <w:start w:val="1"/>
      <w:numFmt w:val="bullet"/>
      <w:lvlText w:val=""/>
      <w:lvlJc w:val="left"/>
      <w:pPr>
        <w:ind w:left="3584" w:hanging="360"/>
      </w:pPr>
      <w:rPr>
        <w:rFonts w:ascii="Symbol" w:hAnsi="Symbol" w:hint="default"/>
      </w:rPr>
    </w:lvl>
    <w:lvl w:ilvl="4" w:tplc="0C0A0003" w:tentative="1">
      <w:start w:val="1"/>
      <w:numFmt w:val="bullet"/>
      <w:lvlText w:val="o"/>
      <w:lvlJc w:val="left"/>
      <w:pPr>
        <w:ind w:left="4304" w:hanging="360"/>
      </w:pPr>
      <w:rPr>
        <w:rFonts w:ascii="Courier New" w:hAnsi="Courier New" w:cs="Courier New" w:hint="default"/>
      </w:rPr>
    </w:lvl>
    <w:lvl w:ilvl="5" w:tplc="0C0A0005" w:tentative="1">
      <w:start w:val="1"/>
      <w:numFmt w:val="bullet"/>
      <w:lvlText w:val=""/>
      <w:lvlJc w:val="left"/>
      <w:pPr>
        <w:ind w:left="5024" w:hanging="360"/>
      </w:pPr>
      <w:rPr>
        <w:rFonts w:ascii="Wingdings" w:hAnsi="Wingdings" w:hint="default"/>
      </w:rPr>
    </w:lvl>
    <w:lvl w:ilvl="6" w:tplc="0C0A0001" w:tentative="1">
      <w:start w:val="1"/>
      <w:numFmt w:val="bullet"/>
      <w:lvlText w:val=""/>
      <w:lvlJc w:val="left"/>
      <w:pPr>
        <w:ind w:left="5744" w:hanging="360"/>
      </w:pPr>
      <w:rPr>
        <w:rFonts w:ascii="Symbol" w:hAnsi="Symbol" w:hint="default"/>
      </w:rPr>
    </w:lvl>
    <w:lvl w:ilvl="7" w:tplc="0C0A0003" w:tentative="1">
      <w:start w:val="1"/>
      <w:numFmt w:val="bullet"/>
      <w:lvlText w:val="o"/>
      <w:lvlJc w:val="left"/>
      <w:pPr>
        <w:ind w:left="6464" w:hanging="360"/>
      </w:pPr>
      <w:rPr>
        <w:rFonts w:ascii="Courier New" w:hAnsi="Courier New" w:cs="Courier New" w:hint="default"/>
      </w:rPr>
    </w:lvl>
    <w:lvl w:ilvl="8" w:tplc="0C0A0005" w:tentative="1">
      <w:start w:val="1"/>
      <w:numFmt w:val="bullet"/>
      <w:lvlText w:val=""/>
      <w:lvlJc w:val="left"/>
      <w:pPr>
        <w:ind w:left="7184" w:hanging="360"/>
      </w:pPr>
      <w:rPr>
        <w:rFonts w:ascii="Wingdings" w:hAnsi="Wingdings" w:hint="default"/>
      </w:rPr>
    </w:lvl>
  </w:abstractNum>
  <w:abstractNum w:abstractNumId="6" w15:restartNumberingAfterBreak="0">
    <w:nsid w:val="4BD8621E"/>
    <w:multiLevelType w:val="multilevel"/>
    <w:tmpl w:val="A9BE915C"/>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CD308AD"/>
    <w:multiLevelType w:val="hybridMultilevel"/>
    <w:tmpl w:val="14764F92"/>
    <w:lvl w:ilvl="0" w:tplc="E3D85400">
      <w:start w:val="4"/>
      <w:numFmt w:val="bullet"/>
      <w:lvlText w:val="-"/>
      <w:lvlJc w:val="left"/>
      <w:pPr>
        <w:ind w:left="1773" w:hanging="360"/>
      </w:pPr>
      <w:rPr>
        <w:rFonts w:ascii="Times New Roman" w:eastAsiaTheme="minorHAnsi" w:hAnsi="Times New Roman" w:cs="Times New Roman" w:hint="default"/>
      </w:rPr>
    </w:lvl>
    <w:lvl w:ilvl="1" w:tplc="0C0A0003" w:tentative="1">
      <w:start w:val="1"/>
      <w:numFmt w:val="bullet"/>
      <w:lvlText w:val="o"/>
      <w:lvlJc w:val="left"/>
      <w:pPr>
        <w:ind w:left="2493" w:hanging="360"/>
      </w:pPr>
      <w:rPr>
        <w:rFonts w:ascii="Courier New" w:hAnsi="Courier New" w:cs="Courier New" w:hint="default"/>
      </w:rPr>
    </w:lvl>
    <w:lvl w:ilvl="2" w:tplc="0C0A0005" w:tentative="1">
      <w:start w:val="1"/>
      <w:numFmt w:val="bullet"/>
      <w:lvlText w:val=""/>
      <w:lvlJc w:val="left"/>
      <w:pPr>
        <w:ind w:left="3213" w:hanging="360"/>
      </w:pPr>
      <w:rPr>
        <w:rFonts w:ascii="Wingdings" w:hAnsi="Wingdings" w:hint="default"/>
      </w:rPr>
    </w:lvl>
    <w:lvl w:ilvl="3" w:tplc="0C0A0001" w:tentative="1">
      <w:start w:val="1"/>
      <w:numFmt w:val="bullet"/>
      <w:lvlText w:val=""/>
      <w:lvlJc w:val="left"/>
      <w:pPr>
        <w:ind w:left="3933" w:hanging="360"/>
      </w:pPr>
      <w:rPr>
        <w:rFonts w:ascii="Symbol" w:hAnsi="Symbol" w:hint="default"/>
      </w:rPr>
    </w:lvl>
    <w:lvl w:ilvl="4" w:tplc="0C0A0003" w:tentative="1">
      <w:start w:val="1"/>
      <w:numFmt w:val="bullet"/>
      <w:lvlText w:val="o"/>
      <w:lvlJc w:val="left"/>
      <w:pPr>
        <w:ind w:left="4653" w:hanging="360"/>
      </w:pPr>
      <w:rPr>
        <w:rFonts w:ascii="Courier New" w:hAnsi="Courier New" w:cs="Courier New" w:hint="default"/>
      </w:rPr>
    </w:lvl>
    <w:lvl w:ilvl="5" w:tplc="0C0A0005" w:tentative="1">
      <w:start w:val="1"/>
      <w:numFmt w:val="bullet"/>
      <w:lvlText w:val=""/>
      <w:lvlJc w:val="left"/>
      <w:pPr>
        <w:ind w:left="5373" w:hanging="360"/>
      </w:pPr>
      <w:rPr>
        <w:rFonts w:ascii="Wingdings" w:hAnsi="Wingdings" w:hint="default"/>
      </w:rPr>
    </w:lvl>
    <w:lvl w:ilvl="6" w:tplc="0C0A0001" w:tentative="1">
      <w:start w:val="1"/>
      <w:numFmt w:val="bullet"/>
      <w:lvlText w:val=""/>
      <w:lvlJc w:val="left"/>
      <w:pPr>
        <w:ind w:left="6093" w:hanging="360"/>
      </w:pPr>
      <w:rPr>
        <w:rFonts w:ascii="Symbol" w:hAnsi="Symbol" w:hint="default"/>
      </w:rPr>
    </w:lvl>
    <w:lvl w:ilvl="7" w:tplc="0C0A0003" w:tentative="1">
      <w:start w:val="1"/>
      <w:numFmt w:val="bullet"/>
      <w:lvlText w:val="o"/>
      <w:lvlJc w:val="left"/>
      <w:pPr>
        <w:ind w:left="6813" w:hanging="360"/>
      </w:pPr>
      <w:rPr>
        <w:rFonts w:ascii="Courier New" w:hAnsi="Courier New" w:cs="Courier New" w:hint="default"/>
      </w:rPr>
    </w:lvl>
    <w:lvl w:ilvl="8" w:tplc="0C0A0005" w:tentative="1">
      <w:start w:val="1"/>
      <w:numFmt w:val="bullet"/>
      <w:lvlText w:val=""/>
      <w:lvlJc w:val="left"/>
      <w:pPr>
        <w:ind w:left="7533" w:hanging="360"/>
      </w:pPr>
      <w:rPr>
        <w:rFonts w:ascii="Wingdings" w:hAnsi="Wingdings" w:hint="default"/>
      </w:rPr>
    </w:lvl>
  </w:abstractNum>
  <w:abstractNum w:abstractNumId="8" w15:restartNumberingAfterBreak="0">
    <w:nsid w:val="4E4E55F3"/>
    <w:multiLevelType w:val="hybridMultilevel"/>
    <w:tmpl w:val="DE945D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1150F3"/>
    <w:multiLevelType w:val="hybridMultilevel"/>
    <w:tmpl w:val="95C634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962EC8"/>
    <w:multiLevelType w:val="hybridMultilevel"/>
    <w:tmpl w:val="C74AE0FE"/>
    <w:lvl w:ilvl="0" w:tplc="3D287320">
      <w:start w:val="7"/>
      <w:numFmt w:val="bullet"/>
      <w:lvlText w:val="-"/>
      <w:lvlJc w:val="left"/>
      <w:pPr>
        <w:ind w:left="3189" w:hanging="360"/>
      </w:pPr>
      <w:rPr>
        <w:rFonts w:ascii="Times New Roman" w:eastAsiaTheme="minorHAnsi" w:hAnsi="Times New Roman" w:cs="Times New Roman"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15:restartNumberingAfterBreak="0">
    <w:nsid w:val="5BE34EC3"/>
    <w:multiLevelType w:val="hybridMultilevel"/>
    <w:tmpl w:val="91F4B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07E034A"/>
    <w:multiLevelType w:val="hybridMultilevel"/>
    <w:tmpl w:val="B1F4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E37D29"/>
    <w:multiLevelType w:val="hybridMultilevel"/>
    <w:tmpl w:val="DC2617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F514B06"/>
    <w:multiLevelType w:val="hybridMultilevel"/>
    <w:tmpl w:val="F536C1AA"/>
    <w:lvl w:ilvl="0" w:tplc="0C0A0003">
      <w:start w:val="1"/>
      <w:numFmt w:val="bullet"/>
      <w:lvlText w:val="o"/>
      <w:lvlJc w:val="left"/>
      <w:pPr>
        <w:ind w:left="1427" w:hanging="360"/>
      </w:pPr>
      <w:rPr>
        <w:rFonts w:ascii="Courier New" w:hAnsi="Courier New" w:cs="Courier New" w:hint="default"/>
      </w:rPr>
    </w:lvl>
    <w:lvl w:ilvl="1" w:tplc="0C0A0003" w:tentative="1">
      <w:start w:val="1"/>
      <w:numFmt w:val="bullet"/>
      <w:lvlText w:val="o"/>
      <w:lvlJc w:val="left"/>
      <w:pPr>
        <w:ind w:left="2147" w:hanging="360"/>
      </w:pPr>
      <w:rPr>
        <w:rFonts w:ascii="Courier New" w:hAnsi="Courier New" w:cs="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cs="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cs="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15" w15:restartNumberingAfterBreak="0">
    <w:nsid w:val="73432CF9"/>
    <w:multiLevelType w:val="hybridMultilevel"/>
    <w:tmpl w:val="1018D3A0"/>
    <w:lvl w:ilvl="0" w:tplc="0C0A0001">
      <w:start w:val="1"/>
      <w:numFmt w:val="bullet"/>
      <w:lvlText w:val=""/>
      <w:lvlJc w:val="left"/>
      <w:pPr>
        <w:ind w:left="1427" w:hanging="360"/>
      </w:pPr>
      <w:rPr>
        <w:rFonts w:ascii="Symbol" w:hAnsi="Symbol" w:hint="default"/>
      </w:rPr>
    </w:lvl>
    <w:lvl w:ilvl="1" w:tplc="0C0A0003" w:tentative="1">
      <w:start w:val="1"/>
      <w:numFmt w:val="bullet"/>
      <w:lvlText w:val="o"/>
      <w:lvlJc w:val="left"/>
      <w:pPr>
        <w:ind w:left="2147" w:hanging="360"/>
      </w:pPr>
      <w:rPr>
        <w:rFonts w:ascii="Courier New" w:hAnsi="Courier New" w:cs="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cs="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cs="Courier New" w:hint="default"/>
      </w:rPr>
    </w:lvl>
    <w:lvl w:ilvl="8" w:tplc="0C0A0005" w:tentative="1">
      <w:start w:val="1"/>
      <w:numFmt w:val="bullet"/>
      <w:lvlText w:val=""/>
      <w:lvlJc w:val="left"/>
      <w:pPr>
        <w:ind w:left="7187" w:hanging="360"/>
      </w:pPr>
      <w:rPr>
        <w:rFonts w:ascii="Wingdings" w:hAnsi="Wingdings" w:hint="default"/>
      </w:rPr>
    </w:lvl>
  </w:abstractNum>
  <w:abstractNum w:abstractNumId="16" w15:restartNumberingAfterBreak="0">
    <w:nsid w:val="773867E0"/>
    <w:multiLevelType w:val="hybridMultilevel"/>
    <w:tmpl w:val="28082166"/>
    <w:lvl w:ilvl="0" w:tplc="3D287320">
      <w:start w:val="7"/>
      <w:numFmt w:val="bullet"/>
      <w:lvlText w:val="-"/>
      <w:lvlJc w:val="left"/>
      <w:pPr>
        <w:ind w:left="1773" w:hanging="360"/>
      </w:pPr>
      <w:rPr>
        <w:rFonts w:ascii="Times New Roman" w:eastAsiaTheme="minorHAnsi" w:hAnsi="Times New Roman" w:cs="Times New Roman" w:hint="default"/>
      </w:rPr>
    </w:lvl>
    <w:lvl w:ilvl="1" w:tplc="0C0A0003">
      <w:start w:val="1"/>
      <w:numFmt w:val="bullet"/>
      <w:lvlText w:val="o"/>
      <w:lvlJc w:val="left"/>
      <w:pPr>
        <w:ind w:left="2493" w:hanging="360"/>
      </w:pPr>
      <w:rPr>
        <w:rFonts w:ascii="Courier New" w:hAnsi="Courier New" w:cs="Courier New" w:hint="default"/>
      </w:rPr>
    </w:lvl>
    <w:lvl w:ilvl="2" w:tplc="0C0A0005">
      <w:start w:val="1"/>
      <w:numFmt w:val="bullet"/>
      <w:lvlText w:val=""/>
      <w:lvlJc w:val="left"/>
      <w:pPr>
        <w:ind w:left="3213" w:hanging="360"/>
      </w:pPr>
      <w:rPr>
        <w:rFonts w:ascii="Wingdings" w:hAnsi="Wingdings" w:hint="default"/>
      </w:rPr>
    </w:lvl>
    <w:lvl w:ilvl="3" w:tplc="0C0A0001">
      <w:start w:val="1"/>
      <w:numFmt w:val="bullet"/>
      <w:lvlText w:val=""/>
      <w:lvlJc w:val="left"/>
      <w:pPr>
        <w:ind w:left="3933" w:hanging="360"/>
      </w:pPr>
      <w:rPr>
        <w:rFonts w:ascii="Symbol" w:hAnsi="Symbol" w:hint="default"/>
      </w:rPr>
    </w:lvl>
    <w:lvl w:ilvl="4" w:tplc="0C0A0003" w:tentative="1">
      <w:start w:val="1"/>
      <w:numFmt w:val="bullet"/>
      <w:lvlText w:val="o"/>
      <w:lvlJc w:val="left"/>
      <w:pPr>
        <w:ind w:left="4653" w:hanging="360"/>
      </w:pPr>
      <w:rPr>
        <w:rFonts w:ascii="Courier New" w:hAnsi="Courier New" w:cs="Courier New" w:hint="default"/>
      </w:rPr>
    </w:lvl>
    <w:lvl w:ilvl="5" w:tplc="0C0A0005" w:tentative="1">
      <w:start w:val="1"/>
      <w:numFmt w:val="bullet"/>
      <w:lvlText w:val=""/>
      <w:lvlJc w:val="left"/>
      <w:pPr>
        <w:ind w:left="5373" w:hanging="360"/>
      </w:pPr>
      <w:rPr>
        <w:rFonts w:ascii="Wingdings" w:hAnsi="Wingdings" w:hint="default"/>
      </w:rPr>
    </w:lvl>
    <w:lvl w:ilvl="6" w:tplc="0C0A0001" w:tentative="1">
      <w:start w:val="1"/>
      <w:numFmt w:val="bullet"/>
      <w:lvlText w:val=""/>
      <w:lvlJc w:val="left"/>
      <w:pPr>
        <w:ind w:left="6093" w:hanging="360"/>
      </w:pPr>
      <w:rPr>
        <w:rFonts w:ascii="Symbol" w:hAnsi="Symbol" w:hint="default"/>
      </w:rPr>
    </w:lvl>
    <w:lvl w:ilvl="7" w:tplc="0C0A0003" w:tentative="1">
      <w:start w:val="1"/>
      <w:numFmt w:val="bullet"/>
      <w:lvlText w:val="o"/>
      <w:lvlJc w:val="left"/>
      <w:pPr>
        <w:ind w:left="6813" w:hanging="360"/>
      </w:pPr>
      <w:rPr>
        <w:rFonts w:ascii="Courier New" w:hAnsi="Courier New" w:cs="Courier New" w:hint="default"/>
      </w:rPr>
    </w:lvl>
    <w:lvl w:ilvl="8" w:tplc="0C0A0005" w:tentative="1">
      <w:start w:val="1"/>
      <w:numFmt w:val="bullet"/>
      <w:lvlText w:val=""/>
      <w:lvlJc w:val="left"/>
      <w:pPr>
        <w:ind w:left="7533" w:hanging="360"/>
      </w:pPr>
      <w:rPr>
        <w:rFonts w:ascii="Wingdings" w:hAnsi="Wingdings" w:hint="default"/>
      </w:rPr>
    </w:lvl>
  </w:abstractNum>
  <w:abstractNum w:abstractNumId="17" w15:restartNumberingAfterBreak="0">
    <w:nsid w:val="7F367EFB"/>
    <w:multiLevelType w:val="hybridMultilevel"/>
    <w:tmpl w:val="676AA68E"/>
    <w:lvl w:ilvl="0" w:tplc="0C0A0003">
      <w:start w:val="1"/>
      <w:numFmt w:val="bullet"/>
      <w:lvlText w:val="o"/>
      <w:lvlJc w:val="left"/>
      <w:pPr>
        <w:ind w:left="1427" w:hanging="360"/>
      </w:pPr>
      <w:rPr>
        <w:rFonts w:ascii="Courier New" w:hAnsi="Courier New" w:cs="Courier New" w:hint="default"/>
      </w:rPr>
    </w:lvl>
    <w:lvl w:ilvl="1" w:tplc="0C0A0003" w:tentative="1">
      <w:start w:val="1"/>
      <w:numFmt w:val="bullet"/>
      <w:lvlText w:val="o"/>
      <w:lvlJc w:val="left"/>
      <w:pPr>
        <w:ind w:left="2147" w:hanging="360"/>
      </w:pPr>
      <w:rPr>
        <w:rFonts w:ascii="Courier New" w:hAnsi="Courier New" w:cs="Courier New" w:hint="default"/>
      </w:rPr>
    </w:lvl>
    <w:lvl w:ilvl="2" w:tplc="0C0A0005" w:tentative="1">
      <w:start w:val="1"/>
      <w:numFmt w:val="bullet"/>
      <w:lvlText w:val=""/>
      <w:lvlJc w:val="left"/>
      <w:pPr>
        <w:ind w:left="2867" w:hanging="360"/>
      </w:pPr>
      <w:rPr>
        <w:rFonts w:ascii="Wingdings" w:hAnsi="Wingdings" w:hint="default"/>
      </w:rPr>
    </w:lvl>
    <w:lvl w:ilvl="3" w:tplc="0C0A0001" w:tentative="1">
      <w:start w:val="1"/>
      <w:numFmt w:val="bullet"/>
      <w:lvlText w:val=""/>
      <w:lvlJc w:val="left"/>
      <w:pPr>
        <w:ind w:left="3587" w:hanging="360"/>
      </w:pPr>
      <w:rPr>
        <w:rFonts w:ascii="Symbol" w:hAnsi="Symbol" w:hint="default"/>
      </w:rPr>
    </w:lvl>
    <w:lvl w:ilvl="4" w:tplc="0C0A0003" w:tentative="1">
      <w:start w:val="1"/>
      <w:numFmt w:val="bullet"/>
      <w:lvlText w:val="o"/>
      <w:lvlJc w:val="left"/>
      <w:pPr>
        <w:ind w:left="4307" w:hanging="360"/>
      </w:pPr>
      <w:rPr>
        <w:rFonts w:ascii="Courier New" w:hAnsi="Courier New" w:cs="Courier New" w:hint="default"/>
      </w:rPr>
    </w:lvl>
    <w:lvl w:ilvl="5" w:tplc="0C0A0005" w:tentative="1">
      <w:start w:val="1"/>
      <w:numFmt w:val="bullet"/>
      <w:lvlText w:val=""/>
      <w:lvlJc w:val="left"/>
      <w:pPr>
        <w:ind w:left="5027" w:hanging="360"/>
      </w:pPr>
      <w:rPr>
        <w:rFonts w:ascii="Wingdings" w:hAnsi="Wingdings" w:hint="default"/>
      </w:rPr>
    </w:lvl>
    <w:lvl w:ilvl="6" w:tplc="0C0A0001" w:tentative="1">
      <w:start w:val="1"/>
      <w:numFmt w:val="bullet"/>
      <w:lvlText w:val=""/>
      <w:lvlJc w:val="left"/>
      <w:pPr>
        <w:ind w:left="5747" w:hanging="360"/>
      </w:pPr>
      <w:rPr>
        <w:rFonts w:ascii="Symbol" w:hAnsi="Symbol" w:hint="default"/>
      </w:rPr>
    </w:lvl>
    <w:lvl w:ilvl="7" w:tplc="0C0A0003" w:tentative="1">
      <w:start w:val="1"/>
      <w:numFmt w:val="bullet"/>
      <w:lvlText w:val="o"/>
      <w:lvlJc w:val="left"/>
      <w:pPr>
        <w:ind w:left="6467" w:hanging="360"/>
      </w:pPr>
      <w:rPr>
        <w:rFonts w:ascii="Courier New" w:hAnsi="Courier New" w:cs="Courier New" w:hint="default"/>
      </w:rPr>
    </w:lvl>
    <w:lvl w:ilvl="8" w:tplc="0C0A0005" w:tentative="1">
      <w:start w:val="1"/>
      <w:numFmt w:val="bullet"/>
      <w:lvlText w:val=""/>
      <w:lvlJc w:val="left"/>
      <w:pPr>
        <w:ind w:left="7187" w:hanging="360"/>
      </w:pPr>
      <w:rPr>
        <w:rFonts w:ascii="Wingdings" w:hAnsi="Wingdings" w:hint="default"/>
      </w:rPr>
    </w:lvl>
  </w:abstractNum>
  <w:num w:numId="1">
    <w:abstractNumId w:val="2"/>
  </w:num>
  <w:num w:numId="2">
    <w:abstractNumId w:val="16"/>
  </w:num>
  <w:num w:numId="3">
    <w:abstractNumId w:val="6"/>
  </w:num>
  <w:num w:numId="4">
    <w:abstractNumId w:val="4"/>
  </w:num>
  <w:num w:numId="5">
    <w:abstractNumId w:val="7"/>
  </w:num>
  <w:num w:numId="6">
    <w:abstractNumId w:val="10"/>
  </w:num>
  <w:num w:numId="7">
    <w:abstractNumId w:val="13"/>
  </w:num>
  <w:num w:numId="8">
    <w:abstractNumId w:val="9"/>
  </w:num>
  <w:num w:numId="9">
    <w:abstractNumId w:val="8"/>
  </w:num>
  <w:num w:numId="10">
    <w:abstractNumId w:val="5"/>
  </w:num>
  <w:num w:numId="11">
    <w:abstractNumId w:val="14"/>
  </w:num>
  <w:num w:numId="12">
    <w:abstractNumId w:val="3"/>
  </w:num>
  <w:num w:numId="13">
    <w:abstractNumId w:val="17"/>
  </w:num>
  <w:num w:numId="14">
    <w:abstractNumId w:val="11"/>
  </w:num>
  <w:num w:numId="15">
    <w:abstractNumId w:val="15"/>
  </w:num>
  <w:num w:numId="16">
    <w:abstractNumId w:val="1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E8"/>
    <w:rsid w:val="00031E94"/>
    <w:rsid w:val="000404CA"/>
    <w:rsid w:val="0008091C"/>
    <w:rsid w:val="00091261"/>
    <w:rsid w:val="000A6821"/>
    <w:rsid w:val="000B0299"/>
    <w:rsid w:val="000E420F"/>
    <w:rsid w:val="000F5CC6"/>
    <w:rsid w:val="00104F72"/>
    <w:rsid w:val="00113D96"/>
    <w:rsid w:val="001330C6"/>
    <w:rsid w:val="00152B2C"/>
    <w:rsid w:val="00155D49"/>
    <w:rsid w:val="00162D00"/>
    <w:rsid w:val="001701DA"/>
    <w:rsid w:val="001705D5"/>
    <w:rsid w:val="00180F16"/>
    <w:rsid w:val="00183856"/>
    <w:rsid w:val="00183A85"/>
    <w:rsid w:val="001C3B99"/>
    <w:rsid w:val="001F474B"/>
    <w:rsid w:val="002026E5"/>
    <w:rsid w:val="002172F6"/>
    <w:rsid w:val="002216FF"/>
    <w:rsid w:val="002223F1"/>
    <w:rsid w:val="00224E8E"/>
    <w:rsid w:val="00245BAF"/>
    <w:rsid w:val="002534C2"/>
    <w:rsid w:val="00267F80"/>
    <w:rsid w:val="002928B7"/>
    <w:rsid w:val="00293A21"/>
    <w:rsid w:val="002B0B39"/>
    <w:rsid w:val="002B27C3"/>
    <w:rsid w:val="002B2DB8"/>
    <w:rsid w:val="002D229B"/>
    <w:rsid w:val="002D3703"/>
    <w:rsid w:val="002D37D6"/>
    <w:rsid w:val="002D44E6"/>
    <w:rsid w:val="002E40C6"/>
    <w:rsid w:val="002F7615"/>
    <w:rsid w:val="00307DB2"/>
    <w:rsid w:val="00315FCD"/>
    <w:rsid w:val="00322D36"/>
    <w:rsid w:val="00327874"/>
    <w:rsid w:val="00373312"/>
    <w:rsid w:val="003A36D6"/>
    <w:rsid w:val="003C648E"/>
    <w:rsid w:val="004216AC"/>
    <w:rsid w:val="00464FD0"/>
    <w:rsid w:val="004653E9"/>
    <w:rsid w:val="00480976"/>
    <w:rsid w:val="004A3A89"/>
    <w:rsid w:val="004B5063"/>
    <w:rsid w:val="004B64E6"/>
    <w:rsid w:val="004C7377"/>
    <w:rsid w:val="004E05C6"/>
    <w:rsid w:val="004E1185"/>
    <w:rsid w:val="004E1EC3"/>
    <w:rsid w:val="004E5C54"/>
    <w:rsid w:val="004F7C67"/>
    <w:rsid w:val="00504907"/>
    <w:rsid w:val="00506528"/>
    <w:rsid w:val="00515499"/>
    <w:rsid w:val="005303E4"/>
    <w:rsid w:val="00536AAB"/>
    <w:rsid w:val="0053721C"/>
    <w:rsid w:val="00543B86"/>
    <w:rsid w:val="005445BC"/>
    <w:rsid w:val="00564ED0"/>
    <w:rsid w:val="00571740"/>
    <w:rsid w:val="00583557"/>
    <w:rsid w:val="005A5841"/>
    <w:rsid w:val="005B2C0B"/>
    <w:rsid w:val="005D511D"/>
    <w:rsid w:val="005D7D1C"/>
    <w:rsid w:val="0061459F"/>
    <w:rsid w:val="00617745"/>
    <w:rsid w:val="00623A0B"/>
    <w:rsid w:val="006358CA"/>
    <w:rsid w:val="00644221"/>
    <w:rsid w:val="00647B61"/>
    <w:rsid w:val="00651DDD"/>
    <w:rsid w:val="00652C96"/>
    <w:rsid w:val="006659EF"/>
    <w:rsid w:val="006A49B9"/>
    <w:rsid w:val="006B1E12"/>
    <w:rsid w:val="006B34E1"/>
    <w:rsid w:val="006B7A6E"/>
    <w:rsid w:val="006F0A3C"/>
    <w:rsid w:val="0070273C"/>
    <w:rsid w:val="0071373A"/>
    <w:rsid w:val="0075344B"/>
    <w:rsid w:val="0077345A"/>
    <w:rsid w:val="007C2B5E"/>
    <w:rsid w:val="007D2883"/>
    <w:rsid w:val="007E5E3F"/>
    <w:rsid w:val="007F4F6B"/>
    <w:rsid w:val="007F6682"/>
    <w:rsid w:val="00814CDA"/>
    <w:rsid w:val="0082188C"/>
    <w:rsid w:val="00841866"/>
    <w:rsid w:val="00841933"/>
    <w:rsid w:val="00860380"/>
    <w:rsid w:val="0086332F"/>
    <w:rsid w:val="00877F42"/>
    <w:rsid w:val="00884D42"/>
    <w:rsid w:val="00892881"/>
    <w:rsid w:val="008A64B4"/>
    <w:rsid w:val="008B00E2"/>
    <w:rsid w:val="008C2256"/>
    <w:rsid w:val="008D2769"/>
    <w:rsid w:val="00915EB7"/>
    <w:rsid w:val="00936226"/>
    <w:rsid w:val="00944ABF"/>
    <w:rsid w:val="009471B3"/>
    <w:rsid w:val="009A0AEA"/>
    <w:rsid w:val="009A3036"/>
    <w:rsid w:val="009A60A9"/>
    <w:rsid w:val="009D1B9F"/>
    <w:rsid w:val="009E26F7"/>
    <w:rsid w:val="009F0F25"/>
    <w:rsid w:val="009F6FFE"/>
    <w:rsid w:val="00A10F64"/>
    <w:rsid w:val="00A23832"/>
    <w:rsid w:val="00A516E0"/>
    <w:rsid w:val="00A53E55"/>
    <w:rsid w:val="00AB0748"/>
    <w:rsid w:val="00AB1469"/>
    <w:rsid w:val="00AD6F1C"/>
    <w:rsid w:val="00B2137D"/>
    <w:rsid w:val="00B313A0"/>
    <w:rsid w:val="00B8503B"/>
    <w:rsid w:val="00BB32E2"/>
    <w:rsid w:val="00BF0FC5"/>
    <w:rsid w:val="00C03DFF"/>
    <w:rsid w:val="00C2303F"/>
    <w:rsid w:val="00C25086"/>
    <w:rsid w:val="00C308C6"/>
    <w:rsid w:val="00C3629B"/>
    <w:rsid w:val="00C44842"/>
    <w:rsid w:val="00C72BE8"/>
    <w:rsid w:val="00C968C7"/>
    <w:rsid w:val="00C9764A"/>
    <w:rsid w:val="00CC5C7E"/>
    <w:rsid w:val="00CE4164"/>
    <w:rsid w:val="00CE5D1F"/>
    <w:rsid w:val="00D10A7A"/>
    <w:rsid w:val="00D169C4"/>
    <w:rsid w:val="00D22374"/>
    <w:rsid w:val="00D4054D"/>
    <w:rsid w:val="00D927AA"/>
    <w:rsid w:val="00D937F5"/>
    <w:rsid w:val="00DB084A"/>
    <w:rsid w:val="00DC1A87"/>
    <w:rsid w:val="00DD07ED"/>
    <w:rsid w:val="00DD10AF"/>
    <w:rsid w:val="00DD6CA5"/>
    <w:rsid w:val="00E02383"/>
    <w:rsid w:val="00E15C30"/>
    <w:rsid w:val="00E168CD"/>
    <w:rsid w:val="00E43EE3"/>
    <w:rsid w:val="00E50648"/>
    <w:rsid w:val="00E51919"/>
    <w:rsid w:val="00E56066"/>
    <w:rsid w:val="00E5790A"/>
    <w:rsid w:val="00E60D70"/>
    <w:rsid w:val="00E94CE9"/>
    <w:rsid w:val="00EA7772"/>
    <w:rsid w:val="00EB5A2F"/>
    <w:rsid w:val="00EB7C59"/>
    <w:rsid w:val="00ED2B79"/>
    <w:rsid w:val="00ED366E"/>
    <w:rsid w:val="00ED6F72"/>
    <w:rsid w:val="00ED7AEF"/>
    <w:rsid w:val="00F12F0C"/>
    <w:rsid w:val="00F166B8"/>
    <w:rsid w:val="00F65FF3"/>
    <w:rsid w:val="00F77F1F"/>
    <w:rsid w:val="00F920A7"/>
    <w:rsid w:val="00F936FF"/>
    <w:rsid w:val="00FA25E4"/>
    <w:rsid w:val="00FA364D"/>
    <w:rsid w:val="00FD02E9"/>
    <w:rsid w:val="00FD1E2B"/>
    <w:rsid w:val="00FD76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B8A9"/>
  <w15:chartTrackingRefBased/>
  <w15:docId w15:val="{21D043B0-BE8C-47FA-AF4E-42C7CAFF6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2BE8"/>
    <w:pPr>
      <w:ind w:left="720"/>
      <w:contextualSpacing/>
    </w:pPr>
  </w:style>
  <w:style w:type="table" w:styleId="Tablaconcuadrcula">
    <w:name w:val="Table Grid"/>
    <w:basedOn w:val="Tablanormal"/>
    <w:uiPriority w:val="59"/>
    <w:rsid w:val="0081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4E1E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936226"/>
    <w:rPr>
      <w:color w:val="0000FF"/>
      <w:u w:val="single"/>
    </w:rPr>
  </w:style>
  <w:style w:type="character" w:styleId="Refdecomentario">
    <w:name w:val="annotation reference"/>
    <w:basedOn w:val="Fuentedeprrafopredeter"/>
    <w:uiPriority w:val="99"/>
    <w:semiHidden/>
    <w:unhideWhenUsed/>
    <w:rsid w:val="006B7A6E"/>
    <w:rPr>
      <w:sz w:val="16"/>
      <w:szCs w:val="16"/>
    </w:rPr>
  </w:style>
  <w:style w:type="paragraph" w:styleId="Textocomentario">
    <w:name w:val="annotation text"/>
    <w:basedOn w:val="Normal"/>
    <w:link w:val="TextocomentarioCar"/>
    <w:uiPriority w:val="99"/>
    <w:semiHidden/>
    <w:unhideWhenUsed/>
    <w:rsid w:val="006B7A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7A6E"/>
    <w:rPr>
      <w:sz w:val="20"/>
      <w:szCs w:val="20"/>
    </w:rPr>
  </w:style>
  <w:style w:type="paragraph" w:styleId="Asuntodelcomentario">
    <w:name w:val="annotation subject"/>
    <w:basedOn w:val="Textocomentario"/>
    <w:next w:val="Textocomentario"/>
    <w:link w:val="AsuntodelcomentarioCar"/>
    <w:uiPriority w:val="99"/>
    <w:semiHidden/>
    <w:unhideWhenUsed/>
    <w:rsid w:val="006B7A6E"/>
    <w:rPr>
      <w:b/>
      <w:bCs/>
    </w:rPr>
  </w:style>
  <w:style w:type="character" w:customStyle="1" w:styleId="AsuntodelcomentarioCar">
    <w:name w:val="Asunto del comentario Car"/>
    <w:basedOn w:val="TextocomentarioCar"/>
    <w:link w:val="Asuntodelcomentario"/>
    <w:uiPriority w:val="99"/>
    <w:semiHidden/>
    <w:rsid w:val="006B7A6E"/>
    <w:rPr>
      <w:b/>
      <w:bCs/>
      <w:sz w:val="20"/>
      <w:szCs w:val="20"/>
    </w:rPr>
  </w:style>
  <w:style w:type="paragraph" w:styleId="Textodeglobo">
    <w:name w:val="Balloon Text"/>
    <w:basedOn w:val="Normal"/>
    <w:link w:val="TextodegloboCar"/>
    <w:uiPriority w:val="99"/>
    <w:semiHidden/>
    <w:unhideWhenUsed/>
    <w:rsid w:val="006B7A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A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99983">
      <w:bodyDiv w:val="1"/>
      <w:marLeft w:val="0"/>
      <w:marRight w:val="0"/>
      <w:marTop w:val="0"/>
      <w:marBottom w:val="0"/>
      <w:divBdr>
        <w:top w:val="none" w:sz="0" w:space="0" w:color="auto"/>
        <w:left w:val="none" w:sz="0" w:space="0" w:color="auto"/>
        <w:bottom w:val="none" w:sz="0" w:space="0" w:color="auto"/>
        <w:right w:val="none" w:sz="0" w:space="0" w:color="auto"/>
      </w:divBdr>
      <w:divsChild>
        <w:div w:id="893079038">
          <w:marLeft w:val="0"/>
          <w:marRight w:val="0"/>
          <w:marTop w:val="0"/>
          <w:marBottom w:val="0"/>
          <w:divBdr>
            <w:top w:val="none" w:sz="0" w:space="0" w:color="auto"/>
            <w:left w:val="none" w:sz="0" w:space="0" w:color="auto"/>
            <w:bottom w:val="none" w:sz="0" w:space="0" w:color="auto"/>
            <w:right w:val="none" w:sz="0" w:space="0" w:color="auto"/>
          </w:divBdr>
          <w:divsChild>
            <w:div w:id="1273711749">
              <w:marLeft w:val="0"/>
              <w:marRight w:val="0"/>
              <w:marTop w:val="0"/>
              <w:marBottom w:val="0"/>
              <w:divBdr>
                <w:top w:val="none" w:sz="0" w:space="0" w:color="auto"/>
                <w:left w:val="none" w:sz="0" w:space="0" w:color="auto"/>
                <w:bottom w:val="none" w:sz="0" w:space="0" w:color="auto"/>
                <w:right w:val="none" w:sz="0" w:space="0" w:color="auto"/>
              </w:divBdr>
              <w:divsChild>
                <w:div w:id="1924411713">
                  <w:marLeft w:val="0"/>
                  <w:marRight w:val="0"/>
                  <w:marTop w:val="0"/>
                  <w:marBottom w:val="0"/>
                  <w:divBdr>
                    <w:top w:val="none" w:sz="0" w:space="0" w:color="auto"/>
                    <w:left w:val="none" w:sz="0" w:space="0" w:color="auto"/>
                    <w:bottom w:val="none" w:sz="0" w:space="0" w:color="auto"/>
                    <w:right w:val="none" w:sz="0" w:space="0" w:color="auto"/>
                  </w:divBdr>
                  <w:divsChild>
                    <w:div w:id="354431376">
                      <w:marLeft w:val="0"/>
                      <w:marRight w:val="0"/>
                      <w:marTop w:val="0"/>
                      <w:marBottom w:val="0"/>
                      <w:divBdr>
                        <w:top w:val="none" w:sz="0" w:space="0" w:color="auto"/>
                        <w:left w:val="none" w:sz="0" w:space="0" w:color="auto"/>
                        <w:bottom w:val="none" w:sz="0" w:space="0" w:color="auto"/>
                        <w:right w:val="none" w:sz="0" w:space="0" w:color="auto"/>
                      </w:divBdr>
                      <w:divsChild>
                        <w:div w:id="20501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034361">
      <w:bodyDiv w:val="1"/>
      <w:marLeft w:val="0"/>
      <w:marRight w:val="0"/>
      <w:marTop w:val="0"/>
      <w:marBottom w:val="0"/>
      <w:divBdr>
        <w:top w:val="none" w:sz="0" w:space="0" w:color="auto"/>
        <w:left w:val="none" w:sz="0" w:space="0" w:color="auto"/>
        <w:bottom w:val="none" w:sz="0" w:space="0" w:color="auto"/>
        <w:right w:val="none" w:sz="0" w:space="0" w:color="auto"/>
      </w:divBdr>
      <w:divsChild>
        <w:div w:id="1183738648">
          <w:marLeft w:val="0"/>
          <w:marRight w:val="0"/>
          <w:marTop w:val="100"/>
          <w:marBottom w:val="100"/>
          <w:divBdr>
            <w:top w:val="none" w:sz="0" w:space="0" w:color="auto"/>
            <w:left w:val="none" w:sz="0" w:space="0" w:color="auto"/>
            <w:bottom w:val="none" w:sz="0" w:space="0" w:color="auto"/>
            <w:right w:val="none" w:sz="0" w:space="0" w:color="auto"/>
          </w:divBdr>
          <w:divsChild>
            <w:div w:id="860780284">
              <w:marLeft w:val="0"/>
              <w:marRight w:val="0"/>
              <w:marTop w:val="0"/>
              <w:marBottom w:val="0"/>
              <w:divBdr>
                <w:top w:val="none" w:sz="0" w:space="0" w:color="auto"/>
                <w:left w:val="none" w:sz="0" w:space="0" w:color="auto"/>
                <w:bottom w:val="none" w:sz="0" w:space="0" w:color="auto"/>
                <w:right w:val="none" w:sz="0" w:space="0" w:color="auto"/>
              </w:divBdr>
              <w:divsChild>
                <w:div w:id="487285932">
                  <w:marLeft w:val="0"/>
                  <w:marRight w:val="0"/>
                  <w:marTop w:val="0"/>
                  <w:marBottom w:val="0"/>
                  <w:divBdr>
                    <w:top w:val="none" w:sz="0" w:space="0" w:color="auto"/>
                    <w:left w:val="single" w:sz="48" w:space="0" w:color="FFFFFF"/>
                    <w:bottom w:val="none" w:sz="0" w:space="0" w:color="auto"/>
                    <w:right w:val="single" w:sz="48" w:space="0" w:color="FFFFFF"/>
                  </w:divBdr>
                  <w:divsChild>
                    <w:div w:id="1875846307">
                      <w:marLeft w:val="0"/>
                      <w:marRight w:val="0"/>
                      <w:marTop w:val="0"/>
                      <w:marBottom w:val="0"/>
                      <w:divBdr>
                        <w:top w:val="none" w:sz="0" w:space="0" w:color="auto"/>
                        <w:left w:val="none" w:sz="0" w:space="0" w:color="auto"/>
                        <w:bottom w:val="none" w:sz="0" w:space="0" w:color="auto"/>
                        <w:right w:val="none" w:sz="0" w:space="0" w:color="auto"/>
                      </w:divBdr>
                      <w:divsChild>
                        <w:div w:id="231544429">
                          <w:marLeft w:val="300"/>
                          <w:marRight w:val="300"/>
                          <w:marTop w:val="150"/>
                          <w:marBottom w:val="150"/>
                          <w:divBdr>
                            <w:top w:val="none" w:sz="0" w:space="0" w:color="auto"/>
                            <w:left w:val="none" w:sz="0" w:space="0" w:color="auto"/>
                            <w:bottom w:val="none" w:sz="0" w:space="0" w:color="auto"/>
                            <w:right w:val="none" w:sz="0" w:space="0" w:color="auto"/>
                          </w:divBdr>
                          <w:divsChild>
                            <w:div w:id="1284069829">
                              <w:marLeft w:val="75"/>
                              <w:marRight w:val="0"/>
                              <w:marTop w:val="0"/>
                              <w:marBottom w:val="0"/>
                              <w:divBdr>
                                <w:top w:val="none" w:sz="0" w:space="0" w:color="auto"/>
                                <w:left w:val="none" w:sz="0" w:space="0" w:color="auto"/>
                                <w:bottom w:val="none" w:sz="0" w:space="0" w:color="auto"/>
                                <w:right w:val="none" w:sz="0" w:space="0" w:color="auto"/>
                              </w:divBdr>
                              <w:divsChild>
                                <w:div w:id="1376540897">
                                  <w:marLeft w:val="0"/>
                                  <w:marRight w:val="0"/>
                                  <w:marTop w:val="720"/>
                                  <w:marBottom w:val="480"/>
                                  <w:divBdr>
                                    <w:top w:val="none" w:sz="0" w:space="0" w:color="auto"/>
                                    <w:left w:val="none" w:sz="0" w:space="0" w:color="auto"/>
                                    <w:bottom w:val="none" w:sz="0" w:space="0" w:color="auto"/>
                                    <w:right w:val="none" w:sz="0" w:space="0" w:color="auto"/>
                                  </w:divBdr>
                                  <w:divsChild>
                                    <w:div w:id="1894845528">
                                      <w:marLeft w:val="0"/>
                                      <w:marRight w:val="0"/>
                                      <w:marTop w:val="0"/>
                                      <w:marBottom w:val="75"/>
                                      <w:divBdr>
                                        <w:top w:val="none" w:sz="0" w:space="0" w:color="auto"/>
                                        <w:left w:val="none" w:sz="0" w:space="0" w:color="auto"/>
                                        <w:bottom w:val="none" w:sz="0" w:space="0" w:color="auto"/>
                                        <w:right w:val="none" w:sz="0" w:space="0" w:color="auto"/>
                                      </w:divBdr>
                                    </w:div>
                                    <w:div w:id="17046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024418">
      <w:bodyDiv w:val="1"/>
      <w:marLeft w:val="0"/>
      <w:marRight w:val="0"/>
      <w:marTop w:val="0"/>
      <w:marBottom w:val="0"/>
      <w:divBdr>
        <w:top w:val="none" w:sz="0" w:space="0" w:color="auto"/>
        <w:left w:val="none" w:sz="0" w:space="0" w:color="auto"/>
        <w:bottom w:val="none" w:sz="0" w:space="0" w:color="auto"/>
        <w:right w:val="none" w:sz="0" w:space="0" w:color="auto"/>
      </w:divBdr>
      <w:divsChild>
        <w:div w:id="1078552985">
          <w:marLeft w:val="0"/>
          <w:marRight w:val="0"/>
          <w:marTop w:val="100"/>
          <w:marBottom w:val="100"/>
          <w:divBdr>
            <w:top w:val="none" w:sz="0" w:space="0" w:color="auto"/>
            <w:left w:val="none" w:sz="0" w:space="0" w:color="auto"/>
            <w:bottom w:val="none" w:sz="0" w:space="0" w:color="auto"/>
            <w:right w:val="none" w:sz="0" w:space="0" w:color="auto"/>
          </w:divBdr>
          <w:divsChild>
            <w:div w:id="240677808">
              <w:marLeft w:val="0"/>
              <w:marRight w:val="0"/>
              <w:marTop w:val="0"/>
              <w:marBottom w:val="0"/>
              <w:divBdr>
                <w:top w:val="none" w:sz="0" w:space="0" w:color="auto"/>
                <w:left w:val="none" w:sz="0" w:space="0" w:color="auto"/>
                <w:bottom w:val="none" w:sz="0" w:space="0" w:color="auto"/>
                <w:right w:val="none" w:sz="0" w:space="0" w:color="auto"/>
              </w:divBdr>
              <w:divsChild>
                <w:div w:id="1543319599">
                  <w:marLeft w:val="0"/>
                  <w:marRight w:val="0"/>
                  <w:marTop w:val="0"/>
                  <w:marBottom w:val="0"/>
                  <w:divBdr>
                    <w:top w:val="none" w:sz="0" w:space="0" w:color="auto"/>
                    <w:left w:val="single" w:sz="48" w:space="0" w:color="FFFFFF"/>
                    <w:bottom w:val="none" w:sz="0" w:space="0" w:color="auto"/>
                    <w:right w:val="single" w:sz="48" w:space="0" w:color="FFFFFF"/>
                  </w:divBdr>
                  <w:divsChild>
                    <w:div w:id="619577903">
                      <w:marLeft w:val="0"/>
                      <w:marRight w:val="0"/>
                      <w:marTop w:val="0"/>
                      <w:marBottom w:val="0"/>
                      <w:divBdr>
                        <w:top w:val="none" w:sz="0" w:space="0" w:color="auto"/>
                        <w:left w:val="none" w:sz="0" w:space="0" w:color="auto"/>
                        <w:bottom w:val="none" w:sz="0" w:space="0" w:color="auto"/>
                        <w:right w:val="none" w:sz="0" w:space="0" w:color="auto"/>
                      </w:divBdr>
                      <w:divsChild>
                        <w:div w:id="1531451895">
                          <w:marLeft w:val="300"/>
                          <w:marRight w:val="300"/>
                          <w:marTop w:val="150"/>
                          <w:marBottom w:val="150"/>
                          <w:divBdr>
                            <w:top w:val="none" w:sz="0" w:space="0" w:color="auto"/>
                            <w:left w:val="none" w:sz="0" w:space="0" w:color="auto"/>
                            <w:bottom w:val="none" w:sz="0" w:space="0" w:color="auto"/>
                            <w:right w:val="none" w:sz="0" w:space="0" w:color="auto"/>
                          </w:divBdr>
                          <w:divsChild>
                            <w:div w:id="1279028407">
                              <w:marLeft w:val="75"/>
                              <w:marRight w:val="0"/>
                              <w:marTop w:val="0"/>
                              <w:marBottom w:val="0"/>
                              <w:divBdr>
                                <w:top w:val="none" w:sz="0" w:space="0" w:color="auto"/>
                                <w:left w:val="none" w:sz="0" w:space="0" w:color="auto"/>
                                <w:bottom w:val="none" w:sz="0" w:space="0" w:color="auto"/>
                                <w:right w:val="none" w:sz="0" w:space="0" w:color="auto"/>
                              </w:divBdr>
                              <w:divsChild>
                                <w:div w:id="2010981140">
                                  <w:marLeft w:val="0"/>
                                  <w:marRight w:val="0"/>
                                  <w:marTop w:val="720"/>
                                  <w:marBottom w:val="480"/>
                                  <w:divBdr>
                                    <w:top w:val="none" w:sz="0" w:space="0" w:color="auto"/>
                                    <w:left w:val="none" w:sz="0" w:space="0" w:color="auto"/>
                                    <w:bottom w:val="none" w:sz="0" w:space="0" w:color="auto"/>
                                    <w:right w:val="none" w:sz="0" w:space="0" w:color="auto"/>
                                  </w:divBdr>
                                  <w:divsChild>
                                    <w:div w:id="427507012">
                                      <w:marLeft w:val="0"/>
                                      <w:marRight w:val="0"/>
                                      <w:marTop w:val="0"/>
                                      <w:marBottom w:val="0"/>
                                      <w:divBdr>
                                        <w:top w:val="none" w:sz="0" w:space="0" w:color="auto"/>
                                        <w:left w:val="none" w:sz="0" w:space="0" w:color="auto"/>
                                        <w:bottom w:val="none" w:sz="0" w:space="0" w:color="auto"/>
                                        <w:right w:val="none" w:sz="0" w:space="0" w:color="auto"/>
                                      </w:divBdr>
                                      <w:divsChild>
                                        <w:div w:id="494951841">
                                          <w:marLeft w:val="45"/>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226293">
      <w:bodyDiv w:val="1"/>
      <w:marLeft w:val="0"/>
      <w:marRight w:val="0"/>
      <w:marTop w:val="0"/>
      <w:marBottom w:val="0"/>
      <w:divBdr>
        <w:top w:val="none" w:sz="0" w:space="0" w:color="auto"/>
        <w:left w:val="none" w:sz="0" w:space="0" w:color="auto"/>
        <w:bottom w:val="none" w:sz="0" w:space="0" w:color="auto"/>
        <w:right w:val="none" w:sz="0" w:space="0" w:color="auto"/>
      </w:divBdr>
      <w:divsChild>
        <w:div w:id="1926767720">
          <w:marLeft w:val="0"/>
          <w:marRight w:val="0"/>
          <w:marTop w:val="0"/>
          <w:marBottom w:val="0"/>
          <w:divBdr>
            <w:top w:val="none" w:sz="0" w:space="0" w:color="auto"/>
            <w:left w:val="none" w:sz="0" w:space="0" w:color="auto"/>
            <w:bottom w:val="none" w:sz="0" w:space="0" w:color="auto"/>
            <w:right w:val="none" w:sz="0" w:space="0" w:color="auto"/>
          </w:divBdr>
          <w:divsChild>
            <w:div w:id="1827359799">
              <w:marLeft w:val="0"/>
              <w:marRight w:val="0"/>
              <w:marTop w:val="0"/>
              <w:marBottom w:val="0"/>
              <w:divBdr>
                <w:top w:val="none" w:sz="0" w:space="0" w:color="auto"/>
                <w:left w:val="none" w:sz="0" w:space="0" w:color="auto"/>
                <w:bottom w:val="none" w:sz="0" w:space="0" w:color="auto"/>
                <w:right w:val="none" w:sz="0" w:space="0" w:color="auto"/>
              </w:divBdr>
              <w:divsChild>
                <w:div w:id="212081589">
                  <w:marLeft w:val="0"/>
                  <w:marRight w:val="0"/>
                  <w:marTop w:val="0"/>
                  <w:marBottom w:val="0"/>
                  <w:divBdr>
                    <w:top w:val="none" w:sz="0" w:space="0" w:color="auto"/>
                    <w:left w:val="single" w:sz="6" w:space="0" w:color="626262"/>
                    <w:bottom w:val="none" w:sz="0" w:space="0" w:color="auto"/>
                    <w:right w:val="single" w:sz="6" w:space="0" w:color="626262"/>
                  </w:divBdr>
                  <w:divsChild>
                    <w:div w:id="806822111">
                      <w:marLeft w:val="75"/>
                      <w:marRight w:val="0"/>
                      <w:marTop w:val="0"/>
                      <w:marBottom w:val="0"/>
                      <w:divBdr>
                        <w:top w:val="none" w:sz="0" w:space="0" w:color="auto"/>
                        <w:left w:val="none" w:sz="0" w:space="0" w:color="auto"/>
                        <w:bottom w:val="none" w:sz="0" w:space="0" w:color="auto"/>
                        <w:right w:val="none" w:sz="0" w:space="0" w:color="auto"/>
                      </w:divBdr>
                      <w:divsChild>
                        <w:div w:id="826241023">
                          <w:marLeft w:val="0"/>
                          <w:marRight w:val="0"/>
                          <w:marTop w:val="0"/>
                          <w:marBottom w:val="0"/>
                          <w:divBdr>
                            <w:top w:val="none" w:sz="0" w:space="0" w:color="auto"/>
                            <w:left w:val="none" w:sz="0" w:space="0" w:color="auto"/>
                            <w:bottom w:val="none" w:sz="0" w:space="0" w:color="auto"/>
                            <w:right w:val="dotted" w:sz="6" w:space="4" w:color="CFCFCF"/>
                          </w:divBdr>
                          <w:divsChild>
                            <w:div w:id="468864383">
                              <w:marLeft w:val="0"/>
                              <w:marRight w:val="0"/>
                              <w:marTop w:val="0"/>
                              <w:marBottom w:val="0"/>
                              <w:divBdr>
                                <w:top w:val="none" w:sz="0" w:space="0" w:color="auto"/>
                                <w:left w:val="none" w:sz="0" w:space="0" w:color="auto"/>
                                <w:bottom w:val="none" w:sz="0" w:space="0" w:color="auto"/>
                                <w:right w:val="none" w:sz="0" w:space="0" w:color="auto"/>
                              </w:divBdr>
                              <w:divsChild>
                                <w:div w:id="1194197289">
                                  <w:marLeft w:val="0"/>
                                  <w:marRight w:val="0"/>
                                  <w:marTop w:val="150"/>
                                  <w:marBottom w:val="0"/>
                                  <w:divBdr>
                                    <w:top w:val="dotted" w:sz="6" w:space="8" w:color="CCCCCC"/>
                                    <w:left w:val="none" w:sz="0" w:space="0" w:color="auto"/>
                                    <w:bottom w:val="none" w:sz="0" w:space="0" w:color="auto"/>
                                    <w:right w:val="none" w:sz="0" w:space="0" w:color="auto"/>
                                  </w:divBdr>
                                </w:div>
                              </w:divsChild>
                            </w:div>
                          </w:divsChild>
                        </w:div>
                      </w:divsChild>
                    </w:div>
                  </w:divsChild>
                </w:div>
              </w:divsChild>
            </w:div>
          </w:divsChild>
        </w:div>
      </w:divsChild>
    </w:div>
    <w:div w:id="1390418442">
      <w:bodyDiv w:val="1"/>
      <w:marLeft w:val="0"/>
      <w:marRight w:val="0"/>
      <w:marTop w:val="0"/>
      <w:marBottom w:val="0"/>
      <w:divBdr>
        <w:top w:val="none" w:sz="0" w:space="0" w:color="auto"/>
        <w:left w:val="none" w:sz="0" w:space="0" w:color="auto"/>
        <w:bottom w:val="none" w:sz="0" w:space="0" w:color="auto"/>
        <w:right w:val="none" w:sz="0" w:space="0" w:color="auto"/>
      </w:divBdr>
      <w:divsChild>
        <w:div w:id="873922919">
          <w:marLeft w:val="0"/>
          <w:marRight w:val="0"/>
          <w:marTop w:val="0"/>
          <w:marBottom w:val="0"/>
          <w:divBdr>
            <w:top w:val="none" w:sz="0" w:space="0" w:color="auto"/>
            <w:left w:val="none" w:sz="0" w:space="0" w:color="auto"/>
            <w:bottom w:val="none" w:sz="0" w:space="0" w:color="auto"/>
            <w:right w:val="none" w:sz="0" w:space="0" w:color="auto"/>
          </w:divBdr>
          <w:divsChild>
            <w:div w:id="935330557">
              <w:marLeft w:val="0"/>
              <w:marRight w:val="0"/>
              <w:marTop w:val="0"/>
              <w:marBottom w:val="0"/>
              <w:divBdr>
                <w:top w:val="none" w:sz="0" w:space="0" w:color="auto"/>
                <w:left w:val="none" w:sz="0" w:space="0" w:color="auto"/>
                <w:bottom w:val="none" w:sz="0" w:space="0" w:color="auto"/>
                <w:right w:val="none" w:sz="0" w:space="0" w:color="auto"/>
              </w:divBdr>
              <w:divsChild>
                <w:div w:id="688216001">
                  <w:marLeft w:val="0"/>
                  <w:marRight w:val="0"/>
                  <w:marTop w:val="0"/>
                  <w:marBottom w:val="0"/>
                  <w:divBdr>
                    <w:top w:val="none" w:sz="0" w:space="0" w:color="auto"/>
                    <w:left w:val="none" w:sz="0" w:space="0" w:color="auto"/>
                    <w:bottom w:val="none" w:sz="0" w:space="0" w:color="auto"/>
                    <w:right w:val="none" w:sz="0" w:space="0" w:color="auto"/>
                  </w:divBdr>
                  <w:divsChild>
                    <w:div w:id="1782803428">
                      <w:marLeft w:val="0"/>
                      <w:marRight w:val="0"/>
                      <w:marTop w:val="0"/>
                      <w:marBottom w:val="0"/>
                      <w:divBdr>
                        <w:top w:val="none" w:sz="0" w:space="0" w:color="auto"/>
                        <w:left w:val="none" w:sz="0" w:space="0" w:color="auto"/>
                        <w:bottom w:val="none" w:sz="0" w:space="0" w:color="auto"/>
                        <w:right w:val="none" w:sz="0" w:space="0" w:color="auto"/>
                      </w:divBdr>
                      <w:divsChild>
                        <w:div w:id="7745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089810">
      <w:bodyDiv w:val="1"/>
      <w:marLeft w:val="0"/>
      <w:marRight w:val="0"/>
      <w:marTop w:val="0"/>
      <w:marBottom w:val="0"/>
      <w:divBdr>
        <w:top w:val="none" w:sz="0" w:space="0" w:color="auto"/>
        <w:left w:val="none" w:sz="0" w:space="0" w:color="auto"/>
        <w:bottom w:val="none" w:sz="0" w:space="0" w:color="auto"/>
        <w:right w:val="none" w:sz="0" w:space="0" w:color="auto"/>
      </w:divBdr>
      <w:divsChild>
        <w:div w:id="1357191405">
          <w:marLeft w:val="0"/>
          <w:marRight w:val="0"/>
          <w:marTop w:val="0"/>
          <w:marBottom w:val="0"/>
          <w:divBdr>
            <w:top w:val="none" w:sz="0" w:space="0" w:color="auto"/>
            <w:left w:val="none" w:sz="0" w:space="0" w:color="auto"/>
            <w:bottom w:val="none" w:sz="0" w:space="0" w:color="auto"/>
            <w:right w:val="none" w:sz="0" w:space="0" w:color="auto"/>
          </w:divBdr>
          <w:divsChild>
            <w:div w:id="442043838">
              <w:marLeft w:val="0"/>
              <w:marRight w:val="0"/>
              <w:marTop w:val="0"/>
              <w:marBottom w:val="0"/>
              <w:divBdr>
                <w:top w:val="none" w:sz="0" w:space="0" w:color="auto"/>
                <w:left w:val="none" w:sz="0" w:space="0" w:color="auto"/>
                <w:bottom w:val="none" w:sz="0" w:space="0" w:color="auto"/>
                <w:right w:val="none" w:sz="0" w:space="0" w:color="auto"/>
              </w:divBdr>
              <w:divsChild>
                <w:div w:id="17140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7604">
      <w:bodyDiv w:val="1"/>
      <w:marLeft w:val="0"/>
      <w:marRight w:val="0"/>
      <w:marTop w:val="0"/>
      <w:marBottom w:val="0"/>
      <w:divBdr>
        <w:top w:val="none" w:sz="0" w:space="0" w:color="auto"/>
        <w:left w:val="none" w:sz="0" w:space="0" w:color="auto"/>
        <w:bottom w:val="none" w:sz="0" w:space="0" w:color="auto"/>
        <w:right w:val="none" w:sz="0" w:space="0" w:color="auto"/>
      </w:divBdr>
      <w:divsChild>
        <w:div w:id="731195991">
          <w:marLeft w:val="0"/>
          <w:marRight w:val="0"/>
          <w:marTop w:val="100"/>
          <w:marBottom w:val="100"/>
          <w:divBdr>
            <w:top w:val="none" w:sz="0" w:space="0" w:color="auto"/>
            <w:left w:val="none" w:sz="0" w:space="0" w:color="auto"/>
            <w:bottom w:val="none" w:sz="0" w:space="0" w:color="auto"/>
            <w:right w:val="none" w:sz="0" w:space="0" w:color="auto"/>
          </w:divBdr>
          <w:divsChild>
            <w:div w:id="621955548">
              <w:marLeft w:val="0"/>
              <w:marRight w:val="0"/>
              <w:marTop w:val="0"/>
              <w:marBottom w:val="0"/>
              <w:divBdr>
                <w:top w:val="none" w:sz="0" w:space="0" w:color="auto"/>
                <w:left w:val="none" w:sz="0" w:space="0" w:color="auto"/>
                <w:bottom w:val="none" w:sz="0" w:space="0" w:color="auto"/>
                <w:right w:val="none" w:sz="0" w:space="0" w:color="auto"/>
              </w:divBdr>
              <w:divsChild>
                <w:div w:id="510413990">
                  <w:marLeft w:val="0"/>
                  <w:marRight w:val="0"/>
                  <w:marTop w:val="0"/>
                  <w:marBottom w:val="0"/>
                  <w:divBdr>
                    <w:top w:val="none" w:sz="0" w:space="0" w:color="auto"/>
                    <w:left w:val="single" w:sz="48" w:space="0" w:color="FFFFFF"/>
                    <w:bottom w:val="none" w:sz="0" w:space="0" w:color="auto"/>
                    <w:right w:val="single" w:sz="48" w:space="0" w:color="FFFFFF"/>
                  </w:divBdr>
                  <w:divsChild>
                    <w:div w:id="517351955">
                      <w:marLeft w:val="0"/>
                      <w:marRight w:val="0"/>
                      <w:marTop w:val="0"/>
                      <w:marBottom w:val="0"/>
                      <w:divBdr>
                        <w:top w:val="none" w:sz="0" w:space="0" w:color="auto"/>
                        <w:left w:val="none" w:sz="0" w:space="0" w:color="auto"/>
                        <w:bottom w:val="none" w:sz="0" w:space="0" w:color="auto"/>
                        <w:right w:val="none" w:sz="0" w:space="0" w:color="auto"/>
                      </w:divBdr>
                      <w:divsChild>
                        <w:div w:id="1621645479">
                          <w:marLeft w:val="300"/>
                          <w:marRight w:val="300"/>
                          <w:marTop w:val="150"/>
                          <w:marBottom w:val="150"/>
                          <w:divBdr>
                            <w:top w:val="none" w:sz="0" w:space="0" w:color="auto"/>
                            <w:left w:val="none" w:sz="0" w:space="0" w:color="auto"/>
                            <w:bottom w:val="none" w:sz="0" w:space="0" w:color="auto"/>
                            <w:right w:val="none" w:sz="0" w:space="0" w:color="auto"/>
                          </w:divBdr>
                          <w:divsChild>
                            <w:div w:id="155342223">
                              <w:marLeft w:val="75"/>
                              <w:marRight w:val="0"/>
                              <w:marTop w:val="0"/>
                              <w:marBottom w:val="0"/>
                              <w:divBdr>
                                <w:top w:val="none" w:sz="0" w:space="0" w:color="auto"/>
                                <w:left w:val="none" w:sz="0" w:space="0" w:color="auto"/>
                                <w:bottom w:val="none" w:sz="0" w:space="0" w:color="auto"/>
                                <w:right w:val="none" w:sz="0" w:space="0" w:color="auto"/>
                              </w:divBdr>
                              <w:divsChild>
                                <w:div w:id="87391514">
                                  <w:marLeft w:val="0"/>
                                  <w:marRight w:val="0"/>
                                  <w:marTop w:val="720"/>
                                  <w:marBottom w:val="480"/>
                                  <w:divBdr>
                                    <w:top w:val="none" w:sz="0" w:space="0" w:color="auto"/>
                                    <w:left w:val="none" w:sz="0" w:space="0" w:color="auto"/>
                                    <w:bottom w:val="none" w:sz="0" w:space="0" w:color="auto"/>
                                    <w:right w:val="none" w:sz="0" w:space="0" w:color="auto"/>
                                  </w:divBdr>
                                  <w:divsChild>
                                    <w:div w:id="1508599418">
                                      <w:marLeft w:val="0"/>
                                      <w:marRight w:val="0"/>
                                      <w:marTop w:val="0"/>
                                      <w:marBottom w:val="0"/>
                                      <w:divBdr>
                                        <w:top w:val="none" w:sz="0" w:space="0" w:color="auto"/>
                                        <w:left w:val="none" w:sz="0" w:space="0" w:color="auto"/>
                                        <w:bottom w:val="none" w:sz="0" w:space="0" w:color="auto"/>
                                        <w:right w:val="none" w:sz="0" w:space="0" w:color="auto"/>
                                      </w:divBdr>
                                      <w:divsChild>
                                        <w:div w:id="24136938">
                                          <w:marLeft w:val="45"/>
                                          <w:marRight w:val="0"/>
                                          <w:marTop w:val="0"/>
                                          <w:marBottom w:val="45"/>
                                          <w:divBdr>
                                            <w:top w:val="none" w:sz="0" w:space="0" w:color="auto"/>
                                            <w:left w:val="none" w:sz="0" w:space="0" w:color="auto"/>
                                            <w:bottom w:val="none" w:sz="0" w:space="0" w:color="auto"/>
                                            <w:right w:val="none" w:sz="0" w:space="0" w:color="auto"/>
                                          </w:divBdr>
                                        </w:div>
                                        <w:div w:id="1033000519">
                                          <w:marLeft w:val="0"/>
                                          <w:marRight w:val="0"/>
                                          <w:marTop w:val="0"/>
                                          <w:marBottom w:val="45"/>
                                          <w:divBdr>
                                            <w:top w:val="none" w:sz="0" w:space="0" w:color="auto"/>
                                            <w:left w:val="none" w:sz="0" w:space="0" w:color="auto"/>
                                            <w:bottom w:val="none" w:sz="0" w:space="0" w:color="auto"/>
                                            <w:right w:val="none" w:sz="0" w:space="0" w:color="auto"/>
                                          </w:divBdr>
                                        </w:div>
                                        <w:div w:id="208938134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668552">
      <w:bodyDiv w:val="1"/>
      <w:marLeft w:val="0"/>
      <w:marRight w:val="0"/>
      <w:marTop w:val="0"/>
      <w:marBottom w:val="0"/>
      <w:divBdr>
        <w:top w:val="none" w:sz="0" w:space="0" w:color="auto"/>
        <w:left w:val="none" w:sz="0" w:space="0" w:color="auto"/>
        <w:bottom w:val="none" w:sz="0" w:space="0" w:color="auto"/>
        <w:right w:val="none" w:sz="0" w:space="0" w:color="auto"/>
      </w:divBdr>
      <w:divsChild>
        <w:div w:id="1139540624">
          <w:marLeft w:val="0"/>
          <w:marRight w:val="0"/>
          <w:marTop w:val="0"/>
          <w:marBottom w:val="0"/>
          <w:divBdr>
            <w:top w:val="none" w:sz="0" w:space="0" w:color="auto"/>
            <w:left w:val="none" w:sz="0" w:space="0" w:color="auto"/>
            <w:bottom w:val="none" w:sz="0" w:space="0" w:color="auto"/>
            <w:right w:val="none" w:sz="0" w:space="0" w:color="auto"/>
          </w:divBdr>
          <w:divsChild>
            <w:div w:id="1114010620">
              <w:marLeft w:val="0"/>
              <w:marRight w:val="0"/>
              <w:marTop w:val="0"/>
              <w:marBottom w:val="0"/>
              <w:divBdr>
                <w:top w:val="none" w:sz="0" w:space="0" w:color="auto"/>
                <w:left w:val="none" w:sz="0" w:space="0" w:color="auto"/>
                <w:bottom w:val="none" w:sz="0" w:space="0" w:color="auto"/>
                <w:right w:val="none" w:sz="0" w:space="0" w:color="auto"/>
              </w:divBdr>
              <w:divsChild>
                <w:div w:id="1898201608">
                  <w:marLeft w:val="0"/>
                  <w:marRight w:val="0"/>
                  <w:marTop w:val="0"/>
                  <w:marBottom w:val="0"/>
                  <w:divBdr>
                    <w:top w:val="none" w:sz="0" w:space="0" w:color="auto"/>
                    <w:left w:val="none" w:sz="0" w:space="0" w:color="auto"/>
                    <w:bottom w:val="none" w:sz="0" w:space="0" w:color="auto"/>
                    <w:right w:val="none" w:sz="0" w:space="0" w:color="auto"/>
                  </w:divBdr>
                  <w:divsChild>
                    <w:div w:id="1256087838">
                      <w:marLeft w:val="0"/>
                      <w:marRight w:val="0"/>
                      <w:marTop w:val="0"/>
                      <w:marBottom w:val="0"/>
                      <w:divBdr>
                        <w:top w:val="none" w:sz="0" w:space="0" w:color="auto"/>
                        <w:left w:val="none" w:sz="0" w:space="0" w:color="auto"/>
                        <w:bottom w:val="none" w:sz="0" w:space="0" w:color="auto"/>
                        <w:right w:val="none" w:sz="0" w:space="0" w:color="auto"/>
                      </w:divBdr>
                      <w:divsChild>
                        <w:div w:id="18415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juntadeandalucia.es/institutodeestadisticaycartografia/sima/catalogo/fd01.htm" TargetMode="External"/><Relationship Id="rId26" Type="http://schemas.openxmlformats.org/officeDocument/2006/relationships/hyperlink" Target="http://www.juntadeandalucia.es/institutodeestadisticaycartografia/sima/catalogo/fd05.htm" TargetMode="External"/><Relationship Id="rId39" Type="http://schemas.openxmlformats.org/officeDocument/2006/relationships/hyperlink" Target="https://es.wikipedia.org/wiki/Kil%C3%B3metro" TargetMode="External"/><Relationship Id="rId21" Type="http://schemas.openxmlformats.org/officeDocument/2006/relationships/hyperlink" Target="http://www.juntadeandalucia.es/institutodeestadisticaycartografia/sima/catalogo/fd07.htm" TargetMode="External"/><Relationship Id="rId34" Type="http://schemas.openxmlformats.org/officeDocument/2006/relationships/image" Target="media/image18.png"/><Relationship Id="rId42" Type="http://schemas.openxmlformats.org/officeDocument/2006/relationships/hyperlink" Target="http://redirect.viglink.com/?format=go&amp;jsonp=vglnk_148534425892411&amp;key=fc09da8d2ec4b1af80281370066f19b1&amp;libId=iycvh1m201012xfw000DAgwraq9sx&amp;loc=http://enciclopediadeanimalesvirtual.blogspot.com.es/2012/04/galeruca-del-olmo.html&amp;v=1&amp;out=http://1.bp.blogspot.com/-Te_dfJdKG8g/Tic192r0VFI/AAAAAAAABjs/AZWIkGVRAZA/s320/IMG_1871.jpg&amp;ref=http://www.bing.com/search?q%3Dgaleruca%2Bdel%2Bolmo%26qs%3Dn%26form%3DQBRE%26sp%3D-1%26pq%3Dgaleruca%2Bdel%2Bolmo%26sc%3D8-17%26sk%3D%26cvid%3DD4DD27A65A114B79AA5600712CDFB006&amp;title=Fichas%20de%20Animales:%20Galeruca%20del%20Olmo&amp;txt=%3cIMG%20border%3D0%20src%3D%22http://1.bp.blogspot.com/-Te_dfJdKG8g/Tic192r0VFI/AAAAAAAABjs/AZWIkGVRAZA/s320/IMG_1871.jpg%22%3e"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hyperlink" Target="https://es.wikipedia.org/wiki/Lipoprote%C3%ADna" TargetMode="External"/><Relationship Id="rId76" Type="http://schemas.openxmlformats.org/officeDocument/2006/relationships/image" Target="media/image47.png"/><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es.wikipedia.org/wiki/Infarto_agudo_de_miocardio"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3.png"/><Relationship Id="rId11" Type="http://schemas.openxmlformats.org/officeDocument/2006/relationships/image" Target="media/image6.png"/><Relationship Id="rId24" Type="http://schemas.openxmlformats.org/officeDocument/2006/relationships/hyperlink" Target="http://www.juntadeandalucia.es/institutodeestadisticaycartografia/sima/catalogo/fd04.htm" TargetMode="External"/><Relationship Id="rId32" Type="http://schemas.openxmlformats.org/officeDocument/2006/relationships/image" Target="media/image16.png"/><Relationship Id="rId37" Type="http://schemas.openxmlformats.org/officeDocument/2006/relationships/hyperlink" Target="https://es.wikipedia.org/wiki/Comarca_de_Sierra_de_Cazorla" TargetMode="External"/><Relationship Id="rId40" Type="http://schemas.openxmlformats.org/officeDocument/2006/relationships/hyperlink" Target="https://es.wikipedia.org/wiki/Ja%C3%A9n"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es.wikipedia.org/wiki/Metabolismo_de_los_l%C3%ADpidos" TargetMode="External"/><Relationship Id="rId74" Type="http://schemas.openxmlformats.org/officeDocument/2006/relationships/image" Target="media/image45.png"/><Relationship Id="rId79" Type="http://schemas.openxmlformats.org/officeDocument/2006/relationships/hyperlink" Target="http://www.pealdebecerro.es"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2.png"/><Relationship Id="rId19" Type="http://schemas.openxmlformats.org/officeDocument/2006/relationships/hyperlink" Target="http://www.juntadeandalucia.es/institutodeestadisticaycartografia/sima/catalogo/fd06.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juntadeandalucia.es/institutodeestadisticaycartografia/sima/catalogo/fd03.htm" TargetMode="External"/><Relationship Id="rId27" Type="http://schemas.openxmlformats.org/officeDocument/2006/relationships/hyperlink" Target="http://www.juntadeandalucia.es/institutodeestadisticaycartografia/sima/catalogo/fd10.htm" TargetMode="External"/><Relationship Id="rId30" Type="http://schemas.openxmlformats.org/officeDocument/2006/relationships/image" Target="media/image14.png"/><Relationship Id="rId35" Type="http://schemas.openxmlformats.org/officeDocument/2006/relationships/hyperlink" Target="https://es.wikipedia.org/wiki/Provincia_de_Ja%C3%A9n_(Espa%C3%B1a)" TargetMode="Externa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es.wikipedia.org/wiki/Placa_de_ateroma" TargetMode="External"/><Relationship Id="rId77" Type="http://schemas.openxmlformats.org/officeDocument/2006/relationships/image" Target="media/image48.png"/><Relationship Id="rId8" Type="http://schemas.openxmlformats.org/officeDocument/2006/relationships/image" Target="media/image3.gif"/><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juntadeandalucia.es/institutodeestadisticaycartografia/sima/catalogo/fd09.htm" TargetMode="External"/><Relationship Id="rId33" Type="http://schemas.openxmlformats.org/officeDocument/2006/relationships/image" Target="media/image17.png"/><Relationship Id="rId38" Type="http://schemas.openxmlformats.org/officeDocument/2006/relationships/hyperlink" Target="https://es.wikipedia.org/wiki/Cazorla"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yperlink" Target="https://es.wikipedia.org/wiki/L%C3%ADpidos" TargetMode="External"/><Relationship Id="rId20" Type="http://schemas.openxmlformats.org/officeDocument/2006/relationships/hyperlink" Target="http://www.juntadeandalucia.es/institutodeestadisticaycartografia/sima/catalogo/fd02.htm"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s://es.wikipedia.org/wiki/Arterias_coronarias" TargetMode="External"/><Relationship Id="rId75" Type="http://schemas.openxmlformats.org/officeDocument/2006/relationships/image" Target="media/image46.jpeg"/><Relationship Id="rId8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www.juntadeandalucia.es/institutodeestadisticaycartografia/sima/catalogo/fd08.htm" TargetMode="External"/><Relationship Id="rId28" Type="http://schemas.openxmlformats.org/officeDocument/2006/relationships/hyperlink" Target="http://www.juntadeandalucia.es/institutodeestadisticaycartografia/sima/catalogo/fh01.htm" TargetMode="External"/><Relationship Id="rId36" Type="http://schemas.openxmlformats.org/officeDocument/2006/relationships/hyperlink" Target="https://es.wikipedia.org/wiki/Comarca"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6A44B-C1C7-43E8-96D7-40C5EDD46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43</Pages>
  <Words>8856</Words>
  <Characters>48709</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Charo</dc:creator>
  <cp:keywords/>
  <dc:description/>
  <cp:lastModifiedBy>Charo</cp:lastModifiedBy>
  <cp:revision>6</cp:revision>
  <dcterms:created xsi:type="dcterms:W3CDTF">2017-01-27T12:46:00Z</dcterms:created>
  <dcterms:modified xsi:type="dcterms:W3CDTF">2017-02-01T12:22:00Z</dcterms:modified>
</cp:coreProperties>
</file>